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DE51" w14:textId="1F436DC7" w:rsidR="0015521E" w:rsidRPr="00A850F5" w:rsidRDefault="0015521E" w:rsidP="00F31258">
      <w:pPr>
        <w:spacing w:after="0"/>
        <w:ind w:left="284" w:hanging="284"/>
        <w:jc w:val="center"/>
        <w:rPr>
          <w:rFonts w:ascii="Calibri Light" w:hAnsi="Calibri Light" w:cs="Calibri Light"/>
          <w:b/>
          <w:bCs/>
          <w:sz w:val="20"/>
          <w:szCs w:val="20"/>
        </w:rPr>
      </w:pPr>
      <w:r w:rsidRPr="00A850F5">
        <w:rPr>
          <w:rFonts w:ascii="Calibri Light" w:hAnsi="Calibri Light" w:cs="Calibri Light"/>
          <w:b/>
          <w:bCs/>
          <w:sz w:val="20"/>
          <w:szCs w:val="20"/>
        </w:rPr>
        <w:t>Projektowane postanowienia umowne w sprawie zamówienia publicznego, które zostaną wprowadzone do treści umowy ramowej zawartej z wybranym Wykonawcą</w:t>
      </w:r>
    </w:p>
    <w:p w14:paraId="1279637A" w14:textId="78D73F6F" w:rsidR="0015521E" w:rsidRPr="00F31258" w:rsidRDefault="0015521E" w:rsidP="00F31258">
      <w:pPr>
        <w:spacing w:after="0"/>
        <w:ind w:left="284" w:hanging="284"/>
        <w:jc w:val="both"/>
        <w:rPr>
          <w:rFonts w:ascii="Calibri Light" w:hAnsi="Calibri Light" w:cs="Calibri Light"/>
          <w:sz w:val="16"/>
          <w:szCs w:val="16"/>
        </w:rPr>
      </w:pPr>
    </w:p>
    <w:p w14:paraId="5432AF90" w14:textId="6D516F04" w:rsidR="0015521E" w:rsidRPr="00A850F5" w:rsidRDefault="0015521E" w:rsidP="00F31258">
      <w:pPr>
        <w:spacing w:after="0"/>
        <w:jc w:val="both"/>
        <w:rPr>
          <w:rFonts w:ascii="Calibri Light" w:hAnsi="Calibri Light" w:cs="Calibri Light"/>
          <w:sz w:val="18"/>
          <w:szCs w:val="18"/>
        </w:rPr>
      </w:pPr>
      <w:r w:rsidRPr="00A850F5">
        <w:rPr>
          <w:rFonts w:ascii="Calibri Light" w:hAnsi="Calibri Light" w:cs="Calibri Light"/>
          <w:sz w:val="18"/>
          <w:szCs w:val="18"/>
        </w:rPr>
        <w:t>W wyniku udzielenia zamówienia publicznego prowadzonego zgodnie z przepisami ustawy   z dnia 11 września 2019 r. - Prawo zamówień publicznych (</w:t>
      </w:r>
      <w:proofErr w:type="spellStart"/>
      <w:r w:rsidRPr="00A850F5">
        <w:rPr>
          <w:rFonts w:ascii="Calibri Light" w:hAnsi="Calibri Light" w:cs="Calibri Light"/>
          <w:sz w:val="18"/>
          <w:szCs w:val="18"/>
        </w:rPr>
        <w:t>t.j</w:t>
      </w:r>
      <w:proofErr w:type="spellEnd"/>
      <w:r w:rsidRPr="00A850F5">
        <w:rPr>
          <w:rFonts w:ascii="Calibri Light" w:hAnsi="Calibri Light" w:cs="Calibri Light"/>
          <w:sz w:val="18"/>
          <w:szCs w:val="18"/>
        </w:rPr>
        <w:t xml:space="preserve">. Dz.U.  z 2021 r. poz. 1129, z </w:t>
      </w:r>
      <w:proofErr w:type="spellStart"/>
      <w:r w:rsidRPr="00A850F5">
        <w:rPr>
          <w:rFonts w:ascii="Calibri Light" w:hAnsi="Calibri Light" w:cs="Calibri Light"/>
          <w:sz w:val="18"/>
          <w:szCs w:val="18"/>
        </w:rPr>
        <w:t>późn</w:t>
      </w:r>
      <w:proofErr w:type="spellEnd"/>
      <w:r w:rsidRPr="00A850F5">
        <w:rPr>
          <w:rFonts w:ascii="Calibri Light" w:hAnsi="Calibri Light" w:cs="Calibri Light"/>
          <w:sz w:val="18"/>
          <w:szCs w:val="18"/>
        </w:rPr>
        <w:t>. zm.) na:</w:t>
      </w:r>
      <w:r w:rsidR="007F22F3" w:rsidRPr="00A850F5">
        <w:rPr>
          <w:rFonts w:ascii="Calibri Light" w:hAnsi="Calibri Light" w:cs="Calibri Light"/>
          <w:sz w:val="18"/>
          <w:szCs w:val="18"/>
        </w:rPr>
        <w:t xml:space="preserve"> </w:t>
      </w:r>
      <w:r w:rsidR="00F31258" w:rsidRPr="00A850F5">
        <w:rPr>
          <w:rFonts w:ascii="Calibri Light" w:hAnsi="Calibri Light" w:cs="Calibri Light"/>
          <w:sz w:val="18"/>
          <w:szCs w:val="18"/>
        </w:rPr>
        <w:t>Usługi transportu materiałów egzaminacyjnych na terenie województw pomorskiego i kujawsko-pomorskiego na potrzeby Okręgowej Komisji Egzaminacyjnej w Gdańsku</w:t>
      </w:r>
      <w:r w:rsidR="007F22F3" w:rsidRPr="00A850F5">
        <w:rPr>
          <w:rFonts w:ascii="Calibri Light" w:hAnsi="Calibri Light" w:cs="Calibri Light"/>
          <w:sz w:val="18"/>
          <w:szCs w:val="18"/>
        </w:rPr>
        <w:t xml:space="preserve"> [dalej: OKE]</w:t>
      </w:r>
      <w:r w:rsidRPr="00A850F5">
        <w:rPr>
          <w:rFonts w:ascii="Calibri Light" w:hAnsi="Calibri Light" w:cs="Calibri Light"/>
          <w:sz w:val="18"/>
          <w:szCs w:val="18"/>
        </w:rPr>
        <w:t xml:space="preserve">” Strony zawierają Umowę o następującej treści: </w:t>
      </w:r>
    </w:p>
    <w:p w14:paraId="78A2E97A" w14:textId="77777777" w:rsidR="0015521E" w:rsidRPr="00A850F5" w:rsidRDefault="0015521E" w:rsidP="00F31258">
      <w:pPr>
        <w:spacing w:after="0"/>
        <w:ind w:left="284" w:hanging="284"/>
        <w:jc w:val="both"/>
        <w:rPr>
          <w:rFonts w:ascii="Calibri Light" w:hAnsi="Calibri Light" w:cs="Calibri Light"/>
          <w:sz w:val="18"/>
          <w:szCs w:val="18"/>
        </w:rPr>
      </w:pPr>
    </w:p>
    <w:p w14:paraId="6E8C45E4" w14:textId="77777777" w:rsidR="0015521E" w:rsidRPr="00A850F5" w:rsidRDefault="0015521E" w:rsidP="00F31258">
      <w:pPr>
        <w:spacing w:after="0"/>
        <w:ind w:left="284" w:hanging="284"/>
        <w:jc w:val="center"/>
        <w:rPr>
          <w:rFonts w:ascii="Calibri Light" w:hAnsi="Calibri Light" w:cs="Calibri Light"/>
          <w:sz w:val="18"/>
          <w:szCs w:val="18"/>
        </w:rPr>
      </w:pPr>
      <w:r w:rsidRPr="00A850F5">
        <w:rPr>
          <w:rFonts w:ascii="Calibri Light" w:hAnsi="Calibri Light" w:cs="Calibri Light"/>
          <w:sz w:val="18"/>
          <w:szCs w:val="18"/>
        </w:rPr>
        <w:t>§ 1</w:t>
      </w:r>
    </w:p>
    <w:p w14:paraId="68406AC2" w14:textId="2DEDFE6A" w:rsidR="005A7AFB" w:rsidRPr="00A850F5" w:rsidRDefault="0015521E">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Przedmiotem Umowy jest </w:t>
      </w:r>
      <w:r w:rsidRPr="0095179E">
        <w:rPr>
          <w:rFonts w:ascii="Calibri Light" w:hAnsi="Calibri Light" w:cs="Calibri Light"/>
          <w:b/>
          <w:bCs/>
          <w:sz w:val="18"/>
          <w:szCs w:val="18"/>
        </w:rPr>
        <w:t xml:space="preserve">świadczenie </w:t>
      </w:r>
      <w:r w:rsidR="00F31258" w:rsidRPr="0095179E">
        <w:rPr>
          <w:rFonts w:ascii="Calibri Light" w:hAnsi="Calibri Light" w:cs="Calibri Light"/>
          <w:b/>
          <w:bCs/>
          <w:sz w:val="18"/>
          <w:szCs w:val="18"/>
        </w:rPr>
        <w:t>transportu materiałów egzaminacyjnych na terenie województw pomorskiego i kujawsko-pomorskiego</w:t>
      </w:r>
      <w:r w:rsidR="00F31258" w:rsidRPr="00A850F5">
        <w:rPr>
          <w:rFonts w:ascii="Calibri Light" w:hAnsi="Calibri Light" w:cs="Calibri Light"/>
          <w:sz w:val="18"/>
          <w:szCs w:val="18"/>
        </w:rPr>
        <w:t xml:space="preserve">,  których obszar obejmuje swoją działalnością Okręgowa Komisja Egzaminacyjna w Gdańsku, polegających na dostawach materiałów egzaminacyjnych do ośrodków sprawdzania i ich odbiorze z ośrodków sprawdzania i dostarczaniu do OKE w Gdańsku w okresie od ………… do ……………. </w:t>
      </w:r>
      <w:r w:rsidR="00251EAB" w:rsidRPr="00A850F5">
        <w:rPr>
          <w:rFonts w:ascii="Calibri Light" w:hAnsi="Calibri Light" w:cs="Calibri Light"/>
          <w:sz w:val="18"/>
          <w:szCs w:val="18"/>
        </w:rPr>
        <w:t>zgodnie z Specyfikacją Warunków Zamówienia</w:t>
      </w:r>
      <w:r w:rsidR="00B67D42" w:rsidRPr="00A850F5">
        <w:rPr>
          <w:rFonts w:ascii="Calibri Light" w:hAnsi="Calibri Light" w:cs="Calibri Light"/>
          <w:sz w:val="18"/>
          <w:szCs w:val="18"/>
        </w:rPr>
        <w:t xml:space="preserve"> [dalej SWZ]</w:t>
      </w:r>
      <w:r w:rsidR="00251EAB" w:rsidRPr="00A850F5">
        <w:rPr>
          <w:rFonts w:ascii="Calibri Light" w:hAnsi="Calibri Light" w:cs="Calibri Light"/>
          <w:sz w:val="18"/>
          <w:szCs w:val="18"/>
        </w:rPr>
        <w:t xml:space="preserve"> z dnia ………i ofertą Wykonawcy złożoną postępowaniu prowadzonym w trybie podstawowym numer</w:t>
      </w:r>
      <w:r w:rsidR="00B67D42" w:rsidRPr="00A850F5">
        <w:rPr>
          <w:rFonts w:ascii="Calibri Light" w:hAnsi="Calibri Light" w:cs="Calibri Light"/>
          <w:sz w:val="18"/>
          <w:szCs w:val="18"/>
        </w:rPr>
        <w:t xml:space="preserve">  </w:t>
      </w:r>
      <w:r w:rsidR="00F31258" w:rsidRPr="00A850F5">
        <w:rPr>
          <w:rFonts w:ascii="Calibri Light" w:hAnsi="Calibri Light" w:cs="Calibri Light"/>
          <w:sz w:val="18"/>
          <w:szCs w:val="18"/>
        </w:rPr>
        <w:t>……………………….</w:t>
      </w:r>
    </w:p>
    <w:p w14:paraId="44B4C573" w14:textId="5DCA4791" w:rsidR="00C469DE" w:rsidRPr="0040486E" w:rsidRDefault="005A7AFB">
      <w:pPr>
        <w:pStyle w:val="Akapitzlist"/>
        <w:numPr>
          <w:ilvl w:val="0"/>
          <w:numId w:val="5"/>
        </w:numPr>
        <w:spacing w:after="0"/>
        <w:jc w:val="both"/>
        <w:rPr>
          <w:rFonts w:ascii="Calibri Light" w:hAnsi="Calibri Light" w:cs="Calibri Light"/>
          <w:sz w:val="18"/>
          <w:szCs w:val="18"/>
        </w:rPr>
      </w:pPr>
      <w:r w:rsidRPr="0040486E">
        <w:rPr>
          <w:rFonts w:ascii="Calibri Light" w:hAnsi="Calibri Light" w:cs="Calibri Light"/>
          <w:sz w:val="18"/>
          <w:szCs w:val="18"/>
        </w:rPr>
        <w:t xml:space="preserve">Ostateczne daty dostarczenia i odbioru materiałów egzaminacyjnych wraz z adresami ośrodków sprawdzania i danymi osobowymi egzaminatorów upoważnionych do odbioru i przekazania przesyłek będą przekazywane Wykonawcy na bieżąco z dwutygodniowym wyprzedzeniem. </w:t>
      </w:r>
    </w:p>
    <w:p w14:paraId="43CEA42C" w14:textId="77777777" w:rsidR="005A7AFB" w:rsidRPr="00A850F5" w:rsidRDefault="005A7AFB" w:rsidP="005A7AFB">
      <w:pPr>
        <w:spacing w:after="0"/>
        <w:jc w:val="both"/>
        <w:rPr>
          <w:rFonts w:ascii="Calibri Light" w:hAnsi="Calibri Light" w:cs="Calibri Light"/>
          <w:sz w:val="18"/>
          <w:szCs w:val="18"/>
          <w:highlight w:val="yellow"/>
        </w:rPr>
      </w:pPr>
    </w:p>
    <w:p w14:paraId="50660F16" w14:textId="77777777" w:rsidR="00F31258" w:rsidRPr="00A850F5" w:rsidRDefault="00F31258">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Przekazanie - odbiór  przesyłek  na  każdym  etapie  usługi  odbywa się  na podstawie protokołu. Każdorazowe przekazanie przesyłek wymaga pisemnego pokwitowania odbioru, stanowiącego integralną cześć każdej przesyłki.</w:t>
      </w:r>
    </w:p>
    <w:p w14:paraId="10A86A3D" w14:textId="77777777" w:rsidR="00C469DE" w:rsidRPr="00A850F5" w:rsidRDefault="00F31258">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Materiały egzaminacyjne będące przedmiotem usługi stanowią przesyłkę specjalnego przeznaczenia. Wykonawca zapewni ochronę przed nieuprawnionym dostępem oraz zabezpieczy przesyłki w czasie transportu w taki sposób, aby nie doszło do ich zaginięcia, uszkodzenia, otwarcia czy pogięcia. </w:t>
      </w:r>
    </w:p>
    <w:p w14:paraId="574287BA" w14:textId="3F501885" w:rsidR="00C469DE" w:rsidRPr="00A850F5" w:rsidRDefault="00C469DE">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Wykonawca oświadcza, że posiada niezbędną wiedzę i doświadczenie do świadczenia usług określonych w Umowie oraz zobowiązuje się do wykonywania przedmiotu zamówienia z zachowaniem najwyższej staranności oraz procedur pracy gwarantujących wykonanie zamówienia na każdym etapie realizacji z zachowaniem szczególnych zasad bezpieczeństwa i ochrony przed nieuprawnionym ujawnieniem. Wykonawca zobowiązuje się do terminowego odbioru i dostarczenia przesyłek w miejscu wskazanym przez Zamawiającego, w stanie nienaruszonym bez ubytku i uszkodzenia. </w:t>
      </w:r>
    </w:p>
    <w:p w14:paraId="4DB6628D" w14:textId="77777777" w:rsidR="006B4177" w:rsidRPr="00A850F5" w:rsidRDefault="00F31258">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Wykonawca oświadcza, że przyjmuje do wiadomości i akceptuje fakt, że nie ma prawa oczekiwać, ani żądać pomocy od osób trzecich, w tym pracowników Zamawiającego w przenoszeniu przesyłek, załadunku bądź rozładunku samochodu. </w:t>
      </w:r>
    </w:p>
    <w:p w14:paraId="4585EB95" w14:textId="77777777" w:rsidR="006B4177" w:rsidRPr="00A850F5" w:rsidRDefault="006B4177">
      <w:pPr>
        <w:pStyle w:val="Akapitzlist"/>
        <w:numPr>
          <w:ilvl w:val="0"/>
          <w:numId w:val="5"/>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Wykonawca zobowiązuje się do:   </w:t>
      </w:r>
    </w:p>
    <w:p w14:paraId="6D1DBA3D" w14:textId="77777777" w:rsidR="006B4177" w:rsidRPr="00A850F5" w:rsidRDefault="006B4177">
      <w:pPr>
        <w:pStyle w:val="Akapitzlist"/>
        <w:numPr>
          <w:ilvl w:val="0"/>
          <w:numId w:val="13"/>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realizacji czynności przez osoby zatrudnione z uwzględnieniem art. 22 §1 Ustawy z dnia 26 czerwca 1974 roku Kodeks Pracy   z wykorzystaniem oznakowanych środków transportu, </w:t>
      </w:r>
    </w:p>
    <w:p w14:paraId="3F782B85" w14:textId="287EAF19" w:rsidR="006B4177" w:rsidRPr="00A850F5" w:rsidRDefault="006B4177">
      <w:pPr>
        <w:pStyle w:val="Akapitzlist"/>
        <w:numPr>
          <w:ilvl w:val="0"/>
          <w:numId w:val="13"/>
        </w:numPr>
        <w:spacing w:after="0"/>
        <w:jc w:val="both"/>
        <w:rPr>
          <w:rFonts w:ascii="Calibri Light" w:hAnsi="Calibri Light" w:cs="Calibri Light"/>
          <w:sz w:val="18"/>
          <w:szCs w:val="18"/>
        </w:rPr>
      </w:pPr>
      <w:r w:rsidRPr="00A850F5">
        <w:rPr>
          <w:rFonts w:ascii="Calibri Light" w:hAnsi="Calibri Light" w:cs="Calibri Light"/>
          <w:sz w:val="18"/>
          <w:szCs w:val="18"/>
        </w:rPr>
        <w:t>zapewnienia ścisłej ochrony przesyłek przekazanych jego pieczy, stały i nieprzerwany nadzór nad przesyłkami od momentu ich odbioru do momentu przekazania odbiorcy.</w:t>
      </w:r>
    </w:p>
    <w:p w14:paraId="69DFC6E6" w14:textId="7FE641D3" w:rsidR="00F31258" w:rsidRPr="00A850F5" w:rsidRDefault="00F31258">
      <w:pPr>
        <w:pStyle w:val="Akapitzlist"/>
        <w:numPr>
          <w:ilvl w:val="0"/>
          <w:numId w:val="12"/>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Przesyłki przekazywane </w:t>
      </w:r>
      <w:r w:rsidR="00C469DE" w:rsidRPr="00A850F5">
        <w:rPr>
          <w:rFonts w:ascii="Calibri Light" w:hAnsi="Calibri Light" w:cs="Calibri Light"/>
          <w:sz w:val="18"/>
          <w:szCs w:val="18"/>
        </w:rPr>
        <w:t xml:space="preserve">będą </w:t>
      </w:r>
      <w:r w:rsidRPr="00A850F5">
        <w:rPr>
          <w:rFonts w:ascii="Calibri Light" w:hAnsi="Calibri Light" w:cs="Calibri Light"/>
          <w:sz w:val="18"/>
          <w:szCs w:val="18"/>
        </w:rPr>
        <w:t>do rąk własnych odbiorcy. Pracownik Wykonawcy i osoba odbierająca przesyłki mają prawo do weryfikacji tożsamości drugiej strony w momencie przekazywania  przesyłek.</w:t>
      </w:r>
    </w:p>
    <w:p w14:paraId="5CA945E8" w14:textId="77777777" w:rsidR="00F31258" w:rsidRPr="00A850F5" w:rsidRDefault="00F31258">
      <w:pPr>
        <w:pStyle w:val="Akapitzlist"/>
        <w:numPr>
          <w:ilvl w:val="0"/>
          <w:numId w:val="12"/>
        </w:numPr>
        <w:spacing w:after="0"/>
        <w:jc w:val="both"/>
        <w:rPr>
          <w:rFonts w:ascii="Calibri Light" w:hAnsi="Calibri Light" w:cs="Calibri Light"/>
          <w:sz w:val="18"/>
          <w:szCs w:val="18"/>
        </w:rPr>
      </w:pPr>
      <w:r w:rsidRPr="00A850F5">
        <w:rPr>
          <w:rFonts w:ascii="Calibri Light" w:hAnsi="Calibri Light" w:cs="Calibri Light"/>
          <w:sz w:val="18"/>
          <w:szCs w:val="18"/>
        </w:rPr>
        <w:t>Przekazanie – odbiór przesyłek na każdym etapie usługi odbywa się na podstawie protokołu. Protokoły będą przygotowane w OKE i w przypadku odbioru przesyłek z OKE, pracownik Wykonawcy otrzyma protokół do każdej przesyłki wymagającej  przekazania lub  odbioru. W przypadku odbiorów przesyłek z punktów sprawdzania (do których nie będą przewożone z OKE kartony) protokoły zostaną  przekazane do koordynatora Wykonawcy drogą elektroniczną. Koordynator Wykonawcy odpowiedzialny jest za kontakt z Zamawiającym oraz pracę osób realizujących zamówienie.</w:t>
      </w:r>
    </w:p>
    <w:p w14:paraId="2DC6C38E" w14:textId="77777777" w:rsidR="00C469DE" w:rsidRPr="00A850F5" w:rsidRDefault="00F31258">
      <w:pPr>
        <w:pStyle w:val="Akapitzlist"/>
        <w:numPr>
          <w:ilvl w:val="0"/>
          <w:numId w:val="12"/>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Wykonawca zapewnia, że osoby zatrudnione do wykonania usługi zostały zobowiązane do zachowania w tajemnicy wszelkich informacji dotyczących przewożonych materiałów egzaminacyjnych, danych dotyczących odbiorców, danych osobowych, terminów tras przewozu przesyłek oraz wszelkich innych informacji, w których posiadanie wejdą w związku z wykonywaniem zamówienia, a które nie zostały wcześniej podane do wiadomości publicznej. </w:t>
      </w:r>
      <w:r w:rsidR="00C469DE" w:rsidRPr="00A850F5">
        <w:rPr>
          <w:rFonts w:ascii="Calibri Light" w:hAnsi="Calibri Light" w:cs="Calibri Light"/>
          <w:sz w:val="18"/>
          <w:szCs w:val="18"/>
        </w:rPr>
        <w:t xml:space="preserve"> </w:t>
      </w:r>
    </w:p>
    <w:p w14:paraId="2B4E4D31" w14:textId="02E26CB7" w:rsidR="00F31258" w:rsidRPr="00A850F5" w:rsidRDefault="00C469DE">
      <w:pPr>
        <w:pStyle w:val="Akapitzlist"/>
        <w:numPr>
          <w:ilvl w:val="0"/>
          <w:numId w:val="12"/>
        </w:numPr>
        <w:spacing w:after="0"/>
        <w:jc w:val="both"/>
        <w:rPr>
          <w:rFonts w:ascii="Calibri Light" w:hAnsi="Calibri Light" w:cs="Calibri Light"/>
          <w:sz w:val="18"/>
          <w:szCs w:val="18"/>
        </w:rPr>
      </w:pPr>
      <w:r w:rsidRPr="00A850F5">
        <w:rPr>
          <w:rFonts w:ascii="Calibri Light" w:hAnsi="Calibri Light" w:cs="Calibri Light"/>
          <w:sz w:val="18"/>
          <w:szCs w:val="18"/>
        </w:rPr>
        <w:t>Wykonawca w związku z obowiązkiem zachowania tajności zobowiązuje się nie otwierać przesyłek w żadnym przypadku.</w:t>
      </w:r>
    </w:p>
    <w:p w14:paraId="18DD6B5C" w14:textId="04A7900F" w:rsidR="00F31258" w:rsidRPr="00A850F5" w:rsidRDefault="00F31258">
      <w:pPr>
        <w:pStyle w:val="Akapitzlist"/>
        <w:numPr>
          <w:ilvl w:val="0"/>
          <w:numId w:val="12"/>
        </w:numPr>
        <w:spacing w:after="0"/>
        <w:jc w:val="both"/>
        <w:rPr>
          <w:rFonts w:ascii="Calibri Light" w:hAnsi="Calibri Light" w:cs="Calibri Light"/>
          <w:sz w:val="18"/>
          <w:szCs w:val="18"/>
        </w:rPr>
      </w:pPr>
      <w:r w:rsidRPr="00A850F5">
        <w:rPr>
          <w:rFonts w:ascii="Calibri Light" w:hAnsi="Calibri Light" w:cs="Calibri Light"/>
          <w:sz w:val="18"/>
          <w:szCs w:val="18"/>
        </w:rPr>
        <w:t>Za naruszenie obowiązku zachowania tajemnicy uznaje się w szczególności:</w:t>
      </w:r>
    </w:p>
    <w:p w14:paraId="016C6531" w14:textId="0D23EFA5" w:rsidR="00F31258" w:rsidRPr="00A850F5" w:rsidRDefault="00F31258">
      <w:pPr>
        <w:pStyle w:val="Akapitzlist"/>
        <w:numPr>
          <w:ilvl w:val="0"/>
          <w:numId w:val="6"/>
        </w:numPr>
        <w:spacing w:after="0"/>
        <w:ind w:left="1134"/>
        <w:jc w:val="both"/>
        <w:rPr>
          <w:rFonts w:ascii="Calibri Light" w:hAnsi="Calibri Light" w:cs="Calibri Light"/>
          <w:sz w:val="18"/>
          <w:szCs w:val="18"/>
        </w:rPr>
      </w:pPr>
      <w:r w:rsidRPr="00A850F5">
        <w:rPr>
          <w:rFonts w:ascii="Calibri Light" w:hAnsi="Calibri Light" w:cs="Calibri Light"/>
          <w:sz w:val="18"/>
          <w:szCs w:val="18"/>
        </w:rPr>
        <w:t>otwieranie zamkniętych przesyłek lub zapoznanie się z ich treścią;</w:t>
      </w:r>
    </w:p>
    <w:p w14:paraId="3672C831" w14:textId="776940E4" w:rsidR="00F31258" w:rsidRPr="00A850F5" w:rsidRDefault="00F31258">
      <w:pPr>
        <w:pStyle w:val="Akapitzlist"/>
        <w:numPr>
          <w:ilvl w:val="0"/>
          <w:numId w:val="6"/>
        </w:numPr>
        <w:spacing w:after="0"/>
        <w:ind w:left="1134"/>
        <w:jc w:val="both"/>
        <w:rPr>
          <w:rFonts w:ascii="Calibri Light" w:hAnsi="Calibri Light" w:cs="Calibri Light"/>
          <w:sz w:val="18"/>
          <w:szCs w:val="18"/>
        </w:rPr>
      </w:pPr>
      <w:r w:rsidRPr="00A850F5">
        <w:rPr>
          <w:rFonts w:ascii="Calibri Light" w:hAnsi="Calibri Light" w:cs="Calibri Light"/>
          <w:sz w:val="18"/>
          <w:szCs w:val="18"/>
        </w:rPr>
        <w:t>ujawnianie informacji , danych objętych tajemnicą;</w:t>
      </w:r>
    </w:p>
    <w:p w14:paraId="6C76CCE7" w14:textId="7D956C37" w:rsidR="00F31258" w:rsidRPr="00A850F5" w:rsidRDefault="00F31258">
      <w:pPr>
        <w:pStyle w:val="Akapitzlist"/>
        <w:numPr>
          <w:ilvl w:val="0"/>
          <w:numId w:val="6"/>
        </w:numPr>
        <w:spacing w:after="0"/>
        <w:ind w:left="1134"/>
        <w:jc w:val="both"/>
        <w:rPr>
          <w:rFonts w:ascii="Calibri Light" w:hAnsi="Calibri Light" w:cs="Calibri Light"/>
          <w:sz w:val="18"/>
          <w:szCs w:val="18"/>
        </w:rPr>
      </w:pPr>
      <w:r w:rsidRPr="00A850F5">
        <w:rPr>
          <w:rFonts w:ascii="Calibri Light" w:hAnsi="Calibri Light" w:cs="Calibri Light"/>
          <w:sz w:val="18"/>
          <w:szCs w:val="18"/>
        </w:rPr>
        <w:t>umożliwianie osobom nieuprawnionym dostępu do powierzonych przesyłek w celu uzyskania dostępu do informacji. Obowiązek zachowania tajemnicy jest nieograniczony w czasie.</w:t>
      </w:r>
    </w:p>
    <w:p w14:paraId="1A24FD84" w14:textId="77777777" w:rsidR="00F31258" w:rsidRPr="00A850F5" w:rsidRDefault="00F31258" w:rsidP="00F31258">
      <w:pPr>
        <w:spacing w:after="0"/>
        <w:jc w:val="both"/>
        <w:rPr>
          <w:rFonts w:ascii="Calibri Light" w:hAnsi="Calibri Light" w:cs="Calibri Light"/>
          <w:sz w:val="18"/>
          <w:szCs w:val="18"/>
        </w:rPr>
      </w:pPr>
    </w:p>
    <w:p w14:paraId="181E827A" w14:textId="5A119686" w:rsidR="00F31258" w:rsidRPr="00A850F5" w:rsidRDefault="00F31258" w:rsidP="00F31258">
      <w:pPr>
        <w:jc w:val="center"/>
        <w:rPr>
          <w:rFonts w:ascii="Calibri Light" w:hAnsi="Calibri Light" w:cs="Calibri Light"/>
          <w:sz w:val="18"/>
          <w:szCs w:val="18"/>
        </w:rPr>
      </w:pPr>
      <w:r w:rsidRPr="00A850F5">
        <w:rPr>
          <w:rFonts w:ascii="Calibri Light" w:hAnsi="Calibri Light" w:cs="Calibri Light"/>
          <w:sz w:val="18"/>
          <w:szCs w:val="18"/>
        </w:rPr>
        <w:t>§</w:t>
      </w:r>
      <w:r w:rsidR="008F5F10" w:rsidRPr="00A850F5">
        <w:rPr>
          <w:rFonts w:ascii="Calibri Light" w:hAnsi="Calibri Light" w:cs="Calibri Light"/>
          <w:sz w:val="18"/>
          <w:szCs w:val="18"/>
        </w:rPr>
        <w:t xml:space="preserve"> 2</w:t>
      </w:r>
    </w:p>
    <w:p w14:paraId="65804DC5" w14:textId="77777777" w:rsidR="00F31258" w:rsidRPr="00A850F5" w:rsidRDefault="00F31258">
      <w:pPr>
        <w:pStyle w:val="Akapitzlist"/>
        <w:numPr>
          <w:ilvl w:val="0"/>
          <w:numId w:val="4"/>
        </w:numPr>
        <w:spacing w:after="0" w:line="276" w:lineRule="auto"/>
        <w:ind w:left="142" w:hanging="142"/>
        <w:jc w:val="both"/>
        <w:rPr>
          <w:rFonts w:ascii="Calibri Light" w:hAnsi="Calibri Light" w:cs="Calibri Light"/>
          <w:sz w:val="18"/>
          <w:szCs w:val="18"/>
        </w:rPr>
      </w:pPr>
      <w:r w:rsidRPr="00A850F5">
        <w:rPr>
          <w:rFonts w:ascii="Calibri Light" w:hAnsi="Calibri Light" w:cs="Calibri Light"/>
          <w:sz w:val="18"/>
          <w:szCs w:val="18"/>
        </w:rPr>
        <w:t>Ustala się, że jedną przesyłkę stanowi karton z przykrywką o wymiarach 490x290x360 mm z tektury pięciowarstwowej o wadze od 20 do 25 kg.</w:t>
      </w:r>
    </w:p>
    <w:p w14:paraId="32241B66" w14:textId="77777777" w:rsidR="0040486E" w:rsidRDefault="00F31258">
      <w:pPr>
        <w:pStyle w:val="Akapitzlist"/>
        <w:numPr>
          <w:ilvl w:val="0"/>
          <w:numId w:val="4"/>
        </w:numPr>
        <w:spacing w:after="0" w:line="276" w:lineRule="auto"/>
        <w:ind w:left="142" w:hanging="142"/>
        <w:jc w:val="both"/>
        <w:rPr>
          <w:rFonts w:ascii="Calibri Light" w:hAnsi="Calibri Light" w:cs="Calibri Light"/>
          <w:sz w:val="18"/>
          <w:szCs w:val="18"/>
        </w:rPr>
      </w:pPr>
      <w:r w:rsidRPr="00A850F5">
        <w:rPr>
          <w:rFonts w:ascii="Calibri Light" w:hAnsi="Calibri Light" w:cs="Calibri Light"/>
          <w:sz w:val="18"/>
          <w:szCs w:val="18"/>
        </w:rPr>
        <w:t xml:space="preserve">Wykonawca w celu sprawnej realizacji zamówienia zobowiązany jest realizować zamówienie w takiej liczbie odrębnych tras przewozowych w każdym terminie przewozu przesyłek, aby zapewnić odbiór i dostarczenie przesyłek w określonych godzinach. </w:t>
      </w:r>
    </w:p>
    <w:p w14:paraId="2925F3FF" w14:textId="25E49BE2" w:rsidR="00C469DE" w:rsidRPr="00A850F5" w:rsidRDefault="00F31258">
      <w:pPr>
        <w:pStyle w:val="Akapitzlist"/>
        <w:numPr>
          <w:ilvl w:val="0"/>
          <w:numId w:val="4"/>
        </w:numPr>
        <w:spacing w:after="0" w:line="276" w:lineRule="auto"/>
        <w:ind w:left="142" w:hanging="142"/>
        <w:jc w:val="both"/>
        <w:rPr>
          <w:rFonts w:ascii="Calibri Light" w:hAnsi="Calibri Light" w:cs="Calibri Light"/>
          <w:sz w:val="18"/>
          <w:szCs w:val="18"/>
        </w:rPr>
      </w:pPr>
      <w:r w:rsidRPr="00A850F5">
        <w:rPr>
          <w:rFonts w:ascii="Calibri Light" w:hAnsi="Calibri Light" w:cs="Calibri Light"/>
          <w:sz w:val="18"/>
          <w:szCs w:val="18"/>
        </w:rPr>
        <w:t xml:space="preserve">W wyjątkowych sytuacjach </w:t>
      </w:r>
      <w:r w:rsidR="0040486E">
        <w:rPr>
          <w:rFonts w:ascii="Calibri Light" w:hAnsi="Calibri Light" w:cs="Calibri Light"/>
          <w:sz w:val="18"/>
          <w:szCs w:val="18"/>
        </w:rPr>
        <w:t xml:space="preserve">lub </w:t>
      </w:r>
      <w:r w:rsidRPr="00A850F5">
        <w:rPr>
          <w:rFonts w:ascii="Calibri Light" w:hAnsi="Calibri Light" w:cs="Calibri Light"/>
          <w:sz w:val="18"/>
          <w:szCs w:val="18"/>
        </w:rPr>
        <w:t>spowodowanych wystąpienie</w:t>
      </w:r>
      <w:r w:rsidR="0040486E">
        <w:rPr>
          <w:rFonts w:ascii="Calibri Light" w:hAnsi="Calibri Light" w:cs="Calibri Light"/>
          <w:sz w:val="18"/>
          <w:szCs w:val="18"/>
        </w:rPr>
        <w:t>m</w:t>
      </w:r>
      <w:r w:rsidRPr="00A850F5">
        <w:rPr>
          <w:rFonts w:ascii="Calibri Light" w:hAnsi="Calibri Light" w:cs="Calibri Light"/>
          <w:sz w:val="18"/>
          <w:szCs w:val="18"/>
        </w:rPr>
        <w:t xml:space="preserve"> siły wyższej, </w:t>
      </w:r>
      <w:r w:rsidR="0040486E">
        <w:rPr>
          <w:rFonts w:ascii="Calibri Light" w:hAnsi="Calibri Light" w:cs="Calibri Light"/>
          <w:sz w:val="18"/>
          <w:szCs w:val="18"/>
        </w:rPr>
        <w:t>Strony</w:t>
      </w:r>
      <w:r w:rsidRPr="00A850F5">
        <w:rPr>
          <w:rFonts w:ascii="Calibri Light" w:hAnsi="Calibri Light" w:cs="Calibri Light"/>
          <w:sz w:val="18"/>
          <w:szCs w:val="18"/>
        </w:rPr>
        <w:t xml:space="preserve"> dopuszcza</w:t>
      </w:r>
      <w:r w:rsidR="0040486E">
        <w:rPr>
          <w:rFonts w:ascii="Calibri Light" w:hAnsi="Calibri Light" w:cs="Calibri Light"/>
          <w:sz w:val="18"/>
          <w:szCs w:val="18"/>
        </w:rPr>
        <w:t>ją</w:t>
      </w:r>
      <w:r w:rsidRPr="00A850F5">
        <w:rPr>
          <w:rFonts w:ascii="Calibri Light" w:hAnsi="Calibri Light" w:cs="Calibri Light"/>
          <w:sz w:val="18"/>
          <w:szCs w:val="18"/>
        </w:rPr>
        <w:t xml:space="preserve"> negocjowanie </w:t>
      </w:r>
      <w:r w:rsidR="0040486E">
        <w:rPr>
          <w:rFonts w:ascii="Calibri Light" w:hAnsi="Calibri Light" w:cs="Calibri Light"/>
          <w:sz w:val="18"/>
          <w:szCs w:val="18"/>
        </w:rPr>
        <w:t>terminu</w:t>
      </w:r>
      <w:r w:rsidRPr="00A850F5">
        <w:rPr>
          <w:rFonts w:ascii="Calibri Light" w:hAnsi="Calibri Light" w:cs="Calibri Light"/>
          <w:sz w:val="18"/>
          <w:szCs w:val="18"/>
        </w:rPr>
        <w:t xml:space="preserve"> odbioru przesyłek z siedziby OKE i dostarczenia do siedziby OKE, w takim przypadku </w:t>
      </w:r>
      <w:r w:rsidR="0040486E">
        <w:rPr>
          <w:rFonts w:ascii="Calibri Light" w:hAnsi="Calibri Light" w:cs="Calibri Light"/>
          <w:sz w:val="18"/>
          <w:szCs w:val="18"/>
        </w:rPr>
        <w:t xml:space="preserve">każda z Stron </w:t>
      </w:r>
      <w:r w:rsidRPr="00A850F5">
        <w:rPr>
          <w:rFonts w:ascii="Calibri Light" w:hAnsi="Calibri Light" w:cs="Calibri Light"/>
          <w:sz w:val="18"/>
          <w:szCs w:val="18"/>
        </w:rPr>
        <w:t xml:space="preserve"> zobowiązan</w:t>
      </w:r>
      <w:r w:rsidR="0040486E">
        <w:rPr>
          <w:rFonts w:ascii="Calibri Light" w:hAnsi="Calibri Light" w:cs="Calibri Light"/>
          <w:sz w:val="18"/>
          <w:szCs w:val="18"/>
        </w:rPr>
        <w:t>a</w:t>
      </w:r>
      <w:r w:rsidRPr="00A850F5">
        <w:rPr>
          <w:rFonts w:ascii="Calibri Light" w:hAnsi="Calibri Light" w:cs="Calibri Light"/>
          <w:sz w:val="18"/>
          <w:szCs w:val="18"/>
        </w:rPr>
        <w:t xml:space="preserve"> będzie poinformować niezwłocznie, tj. w tym samy</w:t>
      </w:r>
      <w:r w:rsidR="0040486E">
        <w:rPr>
          <w:rFonts w:ascii="Calibri Light" w:hAnsi="Calibri Light" w:cs="Calibri Light"/>
          <w:sz w:val="18"/>
          <w:szCs w:val="18"/>
        </w:rPr>
        <w:t>m</w:t>
      </w:r>
      <w:r w:rsidRPr="00A850F5">
        <w:rPr>
          <w:rFonts w:ascii="Calibri Light" w:hAnsi="Calibri Light" w:cs="Calibri Light"/>
          <w:sz w:val="18"/>
          <w:szCs w:val="18"/>
        </w:rPr>
        <w:t xml:space="preserve"> dniu, o zaistniałych okolicznościach powodujących opóźnienie w dostarczeniu przesyłki oraz o wszelkich zmianach mających wpływ na właściwe wykonanie przedmiotu umowy.</w:t>
      </w:r>
    </w:p>
    <w:p w14:paraId="358578B2" w14:textId="77777777" w:rsidR="008F5F10" w:rsidRPr="00A850F5" w:rsidRDefault="008F5F10" w:rsidP="008F5F10">
      <w:pPr>
        <w:pStyle w:val="Akapitzlist"/>
        <w:spacing w:after="0" w:line="276" w:lineRule="auto"/>
        <w:ind w:left="142"/>
        <w:jc w:val="both"/>
        <w:rPr>
          <w:rFonts w:ascii="Calibri Light" w:hAnsi="Calibri Light" w:cs="Calibri Light"/>
          <w:sz w:val="18"/>
          <w:szCs w:val="18"/>
        </w:rPr>
      </w:pPr>
    </w:p>
    <w:p w14:paraId="7BE7DABE" w14:textId="6E05298F" w:rsidR="00F31258" w:rsidRPr="00A850F5" w:rsidRDefault="00F31258" w:rsidP="00F31258">
      <w:pPr>
        <w:spacing w:after="0"/>
        <w:jc w:val="center"/>
        <w:rPr>
          <w:rFonts w:ascii="Calibri Light" w:hAnsi="Calibri Light" w:cs="Calibri Light"/>
          <w:sz w:val="18"/>
          <w:szCs w:val="18"/>
        </w:rPr>
      </w:pPr>
      <w:r w:rsidRPr="00A850F5">
        <w:rPr>
          <w:rFonts w:ascii="Calibri Light" w:hAnsi="Calibri Light" w:cs="Calibri Light"/>
          <w:sz w:val="18"/>
          <w:szCs w:val="18"/>
        </w:rPr>
        <w:t xml:space="preserve">§ </w:t>
      </w:r>
      <w:r w:rsidR="008F5F10" w:rsidRPr="00A850F5">
        <w:rPr>
          <w:rFonts w:ascii="Calibri Light" w:hAnsi="Calibri Light" w:cs="Calibri Light"/>
          <w:sz w:val="18"/>
          <w:szCs w:val="18"/>
        </w:rPr>
        <w:t>3</w:t>
      </w:r>
    </w:p>
    <w:p w14:paraId="08BFB80B" w14:textId="77777777" w:rsidR="00F31258" w:rsidRPr="00A850F5" w:rsidRDefault="00F31258" w:rsidP="00F31258">
      <w:pPr>
        <w:spacing w:after="0"/>
        <w:jc w:val="both"/>
        <w:rPr>
          <w:rFonts w:ascii="Calibri Light" w:hAnsi="Calibri Light" w:cs="Calibri Light"/>
          <w:color w:val="FF0000"/>
          <w:sz w:val="18"/>
          <w:szCs w:val="18"/>
        </w:rPr>
      </w:pPr>
    </w:p>
    <w:p w14:paraId="3E042BC7" w14:textId="6094B9D2" w:rsidR="00F31258" w:rsidRPr="00E6607C" w:rsidRDefault="00F31258">
      <w:pPr>
        <w:pStyle w:val="Akapitzlist"/>
        <w:numPr>
          <w:ilvl w:val="3"/>
          <w:numId w:val="4"/>
        </w:numPr>
        <w:spacing w:after="0"/>
        <w:ind w:left="284"/>
        <w:jc w:val="both"/>
        <w:rPr>
          <w:rFonts w:ascii="Calibri Light" w:hAnsi="Calibri Light" w:cs="Calibri Light"/>
          <w:sz w:val="18"/>
          <w:szCs w:val="18"/>
        </w:rPr>
      </w:pPr>
      <w:r w:rsidRPr="00E6607C">
        <w:rPr>
          <w:rFonts w:ascii="Calibri Light" w:hAnsi="Calibri Light" w:cs="Calibri Light"/>
          <w:sz w:val="18"/>
          <w:szCs w:val="18"/>
        </w:rPr>
        <w:t>Za wykonanie zamówienia Wykonawca otrzyma zapłatę, która stanowi iloczyn rzeczywistej liczby przewiezionych kartonów i kwoty jednostkowej zaproponowanej w ofercie z dnia za jeden karton. Całkowita wartość świadczonych usług nie może przekroczyć ceny brutto oferty z dnia…………. tj.:  kwoty ……………………..netto (słownie: ………..) powiększonej o stawkę podatku VAT  stanowiąca wartość …………………………..brutto (słownie:……………………).</w:t>
      </w:r>
    </w:p>
    <w:p w14:paraId="6EE87D70" w14:textId="73BAA619" w:rsidR="00F31258" w:rsidRPr="00E6607C" w:rsidRDefault="00F31258">
      <w:pPr>
        <w:pStyle w:val="Akapitzlist"/>
        <w:numPr>
          <w:ilvl w:val="0"/>
          <w:numId w:val="14"/>
        </w:numPr>
        <w:spacing w:after="0"/>
        <w:ind w:left="284"/>
        <w:jc w:val="both"/>
        <w:rPr>
          <w:rFonts w:ascii="Calibri Light" w:hAnsi="Calibri Light" w:cs="Calibri Light"/>
          <w:sz w:val="18"/>
          <w:szCs w:val="18"/>
        </w:rPr>
      </w:pPr>
      <w:r w:rsidRPr="00E6607C">
        <w:rPr>
          <w:rFonts w:ascii="Calibri Light" w:hAnsi="Calibri Light" w:cs="Calibri Light"/>
          <w:sz w:val="18"/>
          <w:szCs w:val="18"/>
        </w:rPr>
        <w:t xml:space="preserve">Ceny jednostkowe za realizację zamówienia </w:t>
      </w:r>
      <w:r w:rsidR="008F5F10" w:rsidRPr="00E6607C">
        <w:rPr>
          <w:rFonts w:ascii="Calibri Light" w:hAnsi="Calibri Light" w:cs="Calibri Light"/>
          <w:sz w:val="18"/>
          <w:szCs w:val="18"/>
        </w:rPr>
        <w:t xml:space="preserve"> zgodnie z ofertą z dnia…………</w:t>
      </w:r>
      <w:r w:rsidRPr="00E6607C">
        <w:rPr>
          <w:rFonts w:ascii="Calibri Light" w:hAnsi="Calibri Light" w:cs="Calibri Light"/>
          <w:sz w:val="18"/>
          <w:szCs w:val="18"/>
        </w:rPr>
        <w:t>wynoszą odpowiednio:</w:t>
      </w:r>
    </w:p>
    <w:p w14:paraId="2FC4A9D7" w14:textId="77777777" w:rsidR="001A5FE1" w:rsidRPr="00A850F5" w:rsidRDefault="001A5FE1" w:rsidP="001A5FE1">
      <w:pPr>
        <w:spacing w:after="0"/>
        <w:ind w:left="360"/>
        <w:jc w:val="both"/>
        <w:rPr>
          <w:rFonts w:ascii="Calibri Light" w:hAnsi="Calibri Light" w:cs="Calibri Light"/>
          <w:sz w:val="18"/>
          <w:szCs w:val="18"/>
          <w:highlight w:val="yellow"/>
        </w:rPr>
      </w:pPr>
    </w:p>
    <w:p w14:paraId="696109AF" w14:textId="77777777" w:rsidR="001A5FE1" w:rsidRPr="00A850F5" w:rsidRDefault="001A5FE1" w:rsidP="001A5FE1">
      <w:pPr>
        <w:spacing w:after="0"/>
        <w:jc w:val="both"/>
        <w:rPr>
          <w:rFonts w:ascii="Calibri Light" w:hAnsi="Calibri Light" w:cs="Calibri Light"/>
          <w:sz w:val="18"/>
          <w:szCs w:val="18"/>
          <w:highlight w:val="yellow"/>
        </w:rPr>
      </w:pPr>
    </w:p>
    <w:tbl>
      <w:tblPr>
        <w:tblStyle w:val="Tabela-Siatka"/>
        <w:tblW w:w="0" w:type="auto"/>
        <w:tblLook w:val="04A0" w:firstRow="1" w:lastRow="0" w:firstColumn="1" w:lastColumn="0" w:noHBand="0" w:noVBand="1"/>
      </w:tblPr>
      <w:tblGrid>
        <w:gridCol w:w="1802"/>
        <w:gridCol w:w="2315"/>
        <w:gridCol w:w="1832"/>
        <w:gridCol w:w="2970"/>
      </w:tblGrid>
      <w:tr w:rsidR="001A5FE1" w:rsidRPr="00A850F5" w14:paraId="7A66169A" w14:textId="77777777" w:rsidTr="00A850F5">
        <w:tc>
          <w:tcPr>
            <w:tcW w:w="1802" w:type="dxa"/>
          </w:tcPr>
          <w:p w14:paraId="1932F952" w14:textId="77777777" w:rsidR="001A5FE1" w:rsidRPr="00E6607C" w:rsidRDefault="001A5FE1" w:rsidP="00E6607C">
            <w:pPr>
              <w:spacing w:line="259" w:lineRule="auto"/>
              <w:jc w:val="center"/>
              <w:rPr>
                <w:rFonts w:ascii="Calibri Light" w:hAnsi="Calibri Light" w:cs="Calibri Light"/>
                <w:b/>
                <w:bCs/>
                <w:sz w:val="18"/>
                <w:szCs w:val="18"/>
              </w:rPr>
            </w:pPr>
            <w:r w:rsidRPr="00E6607C">
              <w:rPr>
                <w:rFonts w:ascii="Calibri Light" w:hAnsi="Calibri Light" w:cs="Calibri Light"/>
                <w:b/>
                <w:bCs/>
                <w:sz w:val="18"/>
                <w:szCs w:val="18"/>
              </w:rPr>
              <w:t>Rodzaj egzaminu</w:t>
            </w:r>
          </w:p>
        </w:tc>
        <w:tc>
          <w:tcPr>
            <w:tcW w:w="2315" w:type="dxa"/>
          </w:tcPr>
          <w:p w14:paraId="5393824C" w14:textId="6CEBFAF1" w:rsidR="001A5FE1" w:rsidRPr="00E6607C" w:rsidRDefault="001A5FE1" w:rsidP="00E6607C">
            <w:pPr>
              <w:spacing w:line="259" w:lineRule="auto"/>
              <w:jc w:val="center"/>
              <w:rPr>
                <w:rFonts w:ascii="Calibri Light" w:hAnsi="Calibri Light" w:cs="Calibri Light"/>
                <w:b/>
                <w:bCs/>
                <w:sz w:val="18"/>
                <w:szCs w:val="18"/>
              </w:rPr>
            </w:pPr>
            <w:r w:rsidRPr="00E6607C">
              <w:rPr>
                <w:rFonts w:ascii="Calibri Light" w:hAnsi="Calibri Light" w:cs="Calibri Light"/>
                <w:b/>
                <w:bCs/>
                <w:sz w:val="18"/>
                <w:szCs w:val="18"/>
              </w:rPr>
              <w:t>Cena jednostkowa netto</w:t>
            </w:r>
          </w:p>
        </w:tc>
        <w:tc>
          <w:tcPr>
            <w:tcW w:w="1832" w:type="dxa"/>
          </w:tcPr>
          <w:p w14:paraId="492AA252" w14:textId="77777777" w:rsidR="001A5FE1" w:rsidRPr="00E6607C" w:rsidRDefault="001A5FE1" w:rsidP="00E6607C">
            <w:pPr>
              <w:spacing w:line="259" w:lineRule="auto"/>
              <w:jc w:val="center"/>
              <w:rPr>
                <w:rFonts w:ascii="Calibri Light" w:hAnsi="Calibri Light" w:cs="Calibri Light"/>
                <w:b/>
                <w:bCs/>
                <w:sz w:val="18"/>
                <w:szCs w:val="18"/>
              </w:rPr>
            </w:pPr>
            <w:r w:rsidRPr="00E6607C">
              <w:rPr>
                <w:rFonts w:ascii="Calibri Light" w:hAnsi="Calibri Light" w:cs="Calibri Light"/>
                <w:b/>
                <w:bCs/>
                <w:sz w:val="18"/>
                <w:szCs w:val="18"/>
              </w:rPr>
              <w:t>Stawka podatku VAT</w:t>
            </w:r>
          </w:p>
          <w:p w14:paraId="03A1FD2F" w14:textId="77777777" w:rsidR="001A5FE1" w:rsidRPr="00E6607C" w:rsidRDefault="001A5FE1" w:rsidP="00E6607C">
            <w:pPr>
              <w:spacing w:line="259" w:lineRule="auto"/>
              <w:jc w:val="center"/>
              <w:rPr>
                <w:rFonts w:ascii="Calibri Light" w:hAnsi="Calibri Light" w:cs="Calibri Light"/>
                <w:b/>
                <w:bCs/>
                <w:sz w:val="18"/>
                <w:szCs w:val="18"/>
              </w:rPr>
            </w:pPr>
            <w:r w:rsidRPr="00E6607C">
              <w:rPr>
                <w:rFonts w:ascii="Calibri Light" w:hAnsi="Calibri Light" w:cs="Calibri Light"/>
                <w:b/>
                <w:bCs/>
                <w:sz w:val="18"/>
                <w:szCs w:val="18"/>
              </w:rPr>
              <w:t>[%]</w:t>
            </w:r>
          </w:p>
          <w:p w14:paraId="787A9BEF" w14:textId="77777777" w:rsidR="001A5FE1" w:rsidRPr="00E6607C" w:rsidRDefault="001A5FE1" w:rsidP="00E6607C">
            <w:pPr>
              <w:spacing w:line="259" w:lineRule="auto"/>
              <w:jc w:val="center"/>
              <w:rPr>
                <w:rFonts w:ascii="Calibri Light" w:hAnsi="Calibri Light" w:cs="Calibri Light"/>
                <w:b/>
                <w:bCs/>
                <w:sz w:val="18"/>
                <w:szCs w:val="18"/>
              </w:rPr>
            </w:pPr>
          </w:p>
        </w:tc>
        <w:tc>
          <w:tcPr>
            <w:tcW w:w="2970" w:type="dxa"/>
          </w:tcPr>
          <w:p w14:paraId="12BD11F1" w14:textId="78715DAB" w:rsidR="001A5FE1" w:rsidRPr="00E6607C" w:rsidRDefault="001A5FE1" w:rsidP="00E6607C">
            <w:pPr>
              <w:spacing w:line="259" w:lineRule="auto"/>
              <w:jc w:val="center"/>
              <w:rPr>
                <w:rFonts w:ascii="Calibri Light" w:hAnsi="Calibri Light" w:cs="Calibri Light"/>
                <w:b/>
                <w:bCs/>
                <w:sz w:val="18"/>
                <w:szCs w:val="18"/>
              </w:rPr>
            </w:pPr>
            <w:r w:rsidRPr="00E6607C">
              <w:rPr>
                <w:rFonts w:ascii="Calibri Light" w:hAnsi="Calibri Light" w:cs="Calibri Light"/>
                <w:b/>
                <w:bCs/>
                <w:sz w:val="18"/>
                <w:szCs w:val="18"/>
              </w:rPr>
              <w:t>Cena jednostkowa brutto</w:t>
            </w:r>
          </w:p>
        </w:tc>
      </w:tr>
      <w:tr w:rsidR="001A5FE1" w:rsidRPr="00A850F5" w14:paraId="6B04F769" w14:textId="77777777" w:rsidTr="00A850F5">
        <w:tc>
          <w:tcPr>
            <w:tcW w:w="1802" w:type="dxa"/>
          </w:tcPr>
          <w:p w14:paraId="4D245CD3" w14:textId="77777777" w:rsidR="001A5FE1" w:rsidRPr="00A850F5" w:rsidRDefault="001A5FE1" w:rsidP="001A5FE1">
            <w:pPr>
              <w:spacing w:line="259" w:lineRule="auto"/>
              <w:jc w:val="both"/>
              <w:rPr>
                <w:rFonts w:ascii="Calibri Light" w:hAnsi="Calibri Light" w:cs="Calibri Light"/>
                <w:sz w:val="18"/>
                <w:szCs w:val="18"/>
              </w:rPr>
            </w:pPr>
            <w:r w:rsidRPr="00A850F5">
              <w:rPr>
                <w:rFonts w:ascii="Calibri Light" w:hAnsi="Calibri Light" w:cs="Calibri Light"/>
                <w:sz w:val="18"/>
                <w:szCs w:val="18"/>
              </w:rPr>
              <w:t>Egzamin ósmoklasisty</w:t>
            </w:r>
          </w:p>
        </w:tc>
        <w:tc>
          <w:tcPr>
            <w:tcW w:w="2315" w:type="dxa"/>
          </w:tcPr>
          <w:p w14:paraId="0709DBE1" w14:textId="77777777" w:rsidR="001A5FE1" w:rsidRPr="00A850F5" w:rsidRDefault="001A5FE1" w:rsidP="001A5FE1">
            <w:pPr>
              <w:spacing w:line="259" w:lineRule="auto"/>
              <w:jc w:val="both"/>
              <w:rPr>
                <w:rFonts w:ascii="Calibri Light" w:hAnsi="Calibri Light" w:cs="Calibri Light"/>
                <w:sz w:val="18"/>
                <w:szCs w:val="18"/>
              </w:rPr>
            </w:pPr>
          </w:p>
        </w:tc>
        <w:tc>
          <w:tcPr>
            <w:tcW w:w="1832" w:type="dxa"/>
          </w:tcPr>
          <w:p w14:paraId="74731ABD" w14:textId="77777777" w:rsidR="001A5FE1" w:rsidRPr="00A850F5" w:rsidRDefault="001A5FE1" w:rsidP="001A5FE1">
            <w:pPr>
              <w:spacing w:line="259" w:lineRule="auto"/>
              <w:jc w:val="both"/>
              <w:rPr>
                <w:rFonts w:ascii="Calibri Light" w:hAnsi="Calibri Light" w:cs="Calibri Light"/>
                <w:sz w:val="18"/>
                <w:szCs w:val="18"/>
              </w:rPr>
            </w:pPr>
          </w:p>
        </w:tc>
        <w:tc>
          <w:tcPr>
            <w:tcW w:w="2970" w:type="dxa"/>
          </w:tcPr>
          <w:p w14:paraId="7ED5CC21" w14:textId="77777777" w:rsidR="001A5FE1" w:rsidRPr="00A850F5" w:rsidRDefault="001A5FE1" w:rsidP="001A5FE1">
            <w:pPr>
              <w:spacing w:line="259" w:lineRule="auto"/>
              <w:jc w:val="both"/>
              <w:rPr>
                <w:rFonts w:ascii="Calibri Light" w:hAnsi="Calibri Light" w:cs="Calibri Light"/>
                <w:sz w:val="18"/>
                <w:szCs w:val="18"/>
              </w:rPr>
            </w:pPr>
          </w:p>
        </w:tc>
      </w:tr>
      <w:tr w:rsidR="001A5FE1" w:rsidRPr="00A850F5" w14:paraId="431920DD" w14:textId="77777777" w:rsidTr="00A850F5">
        <w:tc>
          <w:tcPr>
            <w:tcW w:w="1802" w:type="dxa"/>
          </w:tcPr>
          <w:p w14:paraId="389466DD" w14:textId="77777777" w:rsidR="001A5FE1" w:rsidRPr="00A850F5" w:rsidRDefault="001A5FE1" w:rsidP="001A5FE1">
            <w:pPr>
              <w:spacing w:line="259" w:lineRule="auto"/>
              <w:jc w:val="both"/>
              <w:rPr>
                <w:rFonts w:ascii="Calibri Light" w:hAnsi="Calibri Light" w:cs="Calibri Light"/>
                <w:sz w:val="18"/>
                <w:szCs w:val="18"/>
              </w:rPr>
            </w:pPr>
            <w:r w:rsidRPr="00A850F5">
              <w:rPr>
                <w:rFonts w:ascii="Calibri Light" w:hAnsi="Calibri Light" w:cs="Calibri Light"/>
                <w:sz w:val="18"/>
                <w:szCs w:val="18"/>
              </w:rPr>
              <w:t>Egzamin maturalny</w:t>
            </w:r>
          </w:p>
        </w:tc>
        <w:tc>
          <w:tcPr>
            <w:tcW w:w="2315" w:type="dxa"/>
          </w:tcPr>
          <w:p w14:paraId="303AFF88" w14:textId="77777777" w:rsidR="001A5FE1" w:rsidRPr="00A850F5" w:rsidRDefault="001A5FE1" w:rsidP="001A5FE1">
            <w:pPr>
              <w:spacing w:line="259" w:lineRule="auto"/>
              <w:jc w:val="both"/>
              <w:rPr>
                <w:rFonts w:ascii="Calibri Light" w:hAnsi="Calibri Light" w:cs="Calibri Light"/>
                <w:sz w:val="18"/>
                <w:szCs w:val="18"/>
              </w:rPr>
            </w:pPr>
          </w:p>
        </w:tc>
        <w:tc>
          <w:tcPr>
            <w:tcW w:w="1832" w:type="dxa"/>
          </w:tcPr>
          <w:p w14:paraId="4E41C862" w14:textId="77777777" w:rsidR="001A5FE1" w:rsidRPr="00A850F5" w:rsidRDefault="001A5FE1" w:rsidP="001A5FE1">
            <w:pPr>
              <w:spacing w:line="259" w:lineRule="auto"/>
              <w:jc w:val="both"/>
              <w:rPr>
                <w:rFonts w:ascii="Calibri Light" w:hAnsi="Calibri Light" w:cs="Calibri Light"/>
                <w:sz w:val="18"/>
                <w:szCs w:val="18"/>
              </w:rPr>
            </w:pPr>
          </w:p>
        </w:tc>
        <w:tc>
          <w:tcPr>
            <w:tcW w:w="2970" w:type="dxa"/>
          </w:tcPr>
          <w:p w14:paraId="4CB1265A" w14:textId="77777777" w:rsidR="001A5FE1" w:rsidRPr="00A850F5" w:rsidRDefault="001A5FE1" w:rsidP="001A5FE1">
            <w:pPr>
              <w:spacing w:line="259" w:lineRule="auto"/>
              <w:jc w:val="both"/>
              <w:rPr>
                <w:rFonts w:ascii="Calibri Light" w:hAnsi="Calibri Light" w:cs="Calibri Light"/>
                <w:sz w:val="18"/>
                <w:szCs w:val="18"/>
              </w:rPr>
            </w:pPr>
          </w:p>
        </w:tc>
      </w:tr>
      <w:tr w:rsidR="001A5FE1" w:rsidRPr="00A850F5" w14:paraId="66CDC461" w14:textId="77777777" w:rsidTr="00A850F5">
        <w:tc>
          <w:tcPr>
            <w:tcW w:w="1802" w:type="dxa"/>
          </w:tcPr>
          <w:p w14:paraId="360E93C7" w14:textId="77777777" w:rsidR="001A5FE1" w:rsidRPr="00A850F5" w:rsidRDefault="001A5FE1" w:rsidP="001A5FE1">
            <w:pPr>
              <w:spacing w:line="259" w:lineRule="auto"/>
              <w:jc w:val="both"/>
              <w:rPr>
                <w:rFonts w:ascii="Calibri Light" w:hAnsi="Calibri Light" w:cs="Calibri Light"/>
                <w:sz w:val="18"/>
                <w:szCs w:val="18"/>
              </w:rPr>
            </w:pPr>
            <w:r w:rsidRPr="00A850F5">
              <w:rPr>
                <w:rFonts w:ascii="Calibri Light" w:hAnsi="Calibri Light" w:cs="Calibri Light"/>
                <w:sz w:val="18"/>
                <w:szCs w:val="18"/>
              </w:rPr>
              <w:t xml:space="preserve">Egzamin maturalny </w:t>
            </w:r>
          </w:p>
          <w:p w14:paraId="68481CCC" w14:textId="77777777" w:rsidR="001A5FE1" w:rsidRPr="00A850F5" w:rsidRDefault="001A5FE1" w:rsidP="001A5FE1">
            <w:pPr>
              <w:spacing w:line="259" w:lineRule="auto"/>
              <w:jc w:val="both"/>
              <w:rPr>
                <w:rFonts w:ascii="Calibri Light" w:hAnsi="Calibri Light" w:cs="Calibri Light"/>
                <w:sz w:val="18"/>
                <w:szCs w:val="18"/>
              </w:rPr>
            </w:pPr>
            <w:r w:rsidRPr="00A850F5">
              <w:rPr>
                <w:rFonts w:ascii="Calibri Light" w:hAnsi="Calibri Light" w:cs="Calibri Light"/>
                <w:sz w:val="18"/>
                <w:szCs w:val="18"/>
              </w:rPr>
              <w:t>poprawkowy</w:t>
            </w:r>
          </w:p>
        </w:tc>
        <w:tc>
          <w:tcPr>
            <w:tcW w:w="2315" w:type="dxa"/>
          </w:tcPr>
          <w:p w14:paraId="3185A057" w14:textId="77777777" w:rsidR="001A5FE1" w:rsidRPr="00A850F5" w:rsidRDefault="001A5FE1" w:rsidP="001A5FE1">
            <w:pPr>
              <w:spacing w:line="259" w:lineRule="auto"/>
              <w:jc w:val="both"/>
              <w:rPr>
                <w:rFonts w:ascii="Calibri Light" w:hAnsi="Calibri Light" w:cs="Calibri Light"/>
                <w:sz w:val="18"/>
                <w:szCs w:val="18"/>
              </w:rPr>
            </w:pPr>
          </w:p>
        </w:tc>
        <w:tc>
          <w:tcPr>
            <w:tcW w:w="1832" w:type="dxa"/>
          </w:tcPr>
          <w:p w14:paraId="3F2B2222" w14:textId="77777777" w:rsidR="001A5FE1" w:rsidRPr="00A850F5" w:rsidRDefault="001A5FE1" w:rsidP="001A5FE1">
            <w:pPr>
              <w:spacing w:line="259" w:lineRule="auto"/>
              <w:jc w:val="both"/>
              <w:rPr>
                <w:rFonts w:ascii="Calibri Light" w:hAnsi="Calibri Light" w:cs="Calibri Light"/>
                <w:sz w:val="18"/>
                <w:szCs w:val="18"/>
              </w:rPr>
            </w:pPr>
          </w:p>
        </w:tc>
        <w:tc>
          <w:tcPr>
            <w:tcW w:w="2970" w:type="dxa"/>
          </w:tcPr>
          <w:p w14:paraId="74C93A48" w14:textId="77777777" w:rsidR="001A5FE1" w:rsidRPr="00A850F5" w:rsidRDefault="001A5FE1" w:rsidP="001A5FE1">
            <w:pPr>
              <w:spacing w:line="259" w:lineRule="auto"/>
              <w:jc w:val="both"/>
              <w:rPr>
                <w:rFonts w:ascii="Calibri Light" w:hAnsi="Calibri Light" w:cs="Calibri Light"/>
                <w:sz w:val="18"/>
                <w:szCs w:val="18"/>
              </w:rPr>
            </w:pPr>
          </w:p>
        </w:tc>
      </w:tr>
    </w:tbl>
    <w:p w14:paraId="1458E0DC" w14:textId="77777777" w:rsidR="00F31258" w:rsidRPr="00A850F5" w:rsidRDefault="00F31258" w:rsidP="00F31258">
      <w:pPr>
        <w:spacing w:after="0"/>
        <w:jc w:val="both"/>
        <w:rPr>
          <w:rFonts w:ascii="Calibri Light" w:hAnsi="Calibri Light" w:cs="Calibri Light"/>
          <w:sz w:val="18"/>
          <w:szCs w:val="18"/>
          <w:highlight w:val="yellow"/>
        </w:rPr>
      </w:pPr>
    </w:p>
    <w:p w14:paraId="6F9ACFCC" w14:textId="2122BA99"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Ustalona wysokość wynagrodzenia na podstawie zapisów ust.1 pokrywa wszelkie koszty Wykonawcy konieczne do wykonania zamówienia, co oznacza, że nie przysługuje mu prawo żądania kwoty wyższej niż wynikająca  z ust. 1.</w:t>
      </w:r>
    </w:p>
    <w:p w14:paraId="5DE32217"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Zamawiający zobowiązuje się do dokonania zapłaty na podstawie faktury wystawionej przez Wykonawcę, w terminie 21 dni  od daty wystawienia faktury</w:t>
      </w:r>
      <w:r w:rsidR="001A5FE1" w:rsidRPr="00A850F5">
        <w:rPr>
          <w:rFonts w:ascii="Calibri Light" w:hAnsi="Calibri Light" w:cs="Calibri Light"/>
          <w:sz w:val="18"/>
          <w:szCs w:val="18"/>
        </w:rPr>
        <w:t xml:space="preserve"> i dostarczenia jej do Zamawiającego. </w:t>
      </w:r>
      <w:r w:rsidRPr="00A850F5">
        <w:rPr>
          <w:rFonts w:ascii="Calibri Light" w:hAnsi="Calibri Light" w:cs="Calibri Light"/>
          <w:sz w:val="18"/>
          <w:szCs w:val="18"/>
        </w:rPr>
        <w:t xml:space="preserve">   </w:t>
      </w:r>
    </w:p>
    <w:p w14:paraId="4DDF2B7D"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Faktury zostaną wystawione</w:t>
      </w:r>
      <w:r w:rsidR="00C469DE" w:rsidRPr="00A850F5">
        <w:rPr>
          <w:rFonts w:ascii="Calibri Light" w:hAnsi="Calibri Light" w:cs="Calibri Light"/>
          <w:sz w:val="18"/>
          <w:szCs w:val="18"/>
        </w:rPr>
        <w:t xml:space="preserve"> w terminie od 5 -dnia kolejnego miesiąca, następującego po miesiącu świadczenia usługi, </w:t>
      </w:r>
      <w:r w:rsidRPr="00A850F5">
        <w:rPr>
          <w:rFonts w:ascii="Calibri Light" w:hAnsi="Calibri Light" w:cs="Calibri Light"/>
          <w:sz w:val="18"/>
          <w:szCs w:val="18"/>
        </w:rPr>
        <w:t xml:space="preserve"> na podstawie rzeczywistej liczby kartonów przyjętych do doręczenia a określonych na podstawie protokołów w danym miesiącu kalendarzowym</w:t>
      </w:r>
      <w:r w:rsidR="001A5FE1" w:rsidRPr="00A850F5">
        <w:rPr>
          <w:rFonts w:ascii="Calibri Light" w:hAnsi="Calibri Light" w:cs="Calibri Light"/>
          <w:sz w:val="18"/>
          <w:szCs w:val="18"/>
        </w:rPr>
        <w:t xml:space="preserve">, w którym świadczona była usługa. </w:t>
      </w:r>
    </w:p>
    <w:p w14:paraId="0B6AA2DA"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Zamawiający dokona zapłaty przelewem na rachunek bankowy Wykonawcy wskazany na fakturze.</w:t>
      </w:r>
    </w:p>
    <w:p w14:paraId="3CF56414"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Za dzień zapłaty przyjmuje się dzień uznania rachunku bankowego Wykonawcy.</w:t>
      </w:r>
    </w:p>
    <w:p w14:paraId="057D61F4" w14:textId="77777777" w:rsidR="008F5F10" w:rsidRPr="00E6607C"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 xml:space="preserve">Za nieterminowe regulowanie należności Wykonawca naliczać będzie odsetki ustawowe za opóźnienie w transakcjach handlowych oraz </w:t>
      </w:r>
      <w:r w:rsidRPr="00E6607C">
        <w:rPr>
          <w:rFonts w:ascii="Calibri Light" w:hAnsi="Calibri Light" w:cs="Calibri Light"/>
          <w:sz w:val="18"/>
          <w:szCs w:val="18"/>
        </w:rPr>
        <w:t>zastrzega sobie prawo wstrzymania świadczenia usług do czasu uregulowania należności. Odsetki ustawowe za niezapłacone w terminach faktury zapłacone zostaną przez Zamawiającego na podstawie noty odsetkowej</w:t>
      </w:r>
    </w:p>
    <w:p w14:paraId="46F3CE7B" w14:textId="77777777" w:rsidR="008F5F10" w:rsidRPr="00E6607C"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E6607C">
        <w:rPr>
          <w:rFonts w:ascii="Calibri Light" w:hAnsi="Calibri Light" w:cs="Calibri Light"/>
          <w:sz w:val="18"/>
          <w:szCs w:val="18"/>
        </w:rPr>
        <w:t>Strony ustalają, że faktury będą</w:t>
      </w:r>
      <w:r w:rsidR="00A45704" w:rsidRPr="00E6607C">
        <w:rPr>
          <w:rFonts w:ascii="Calibri Light" w:hAnsi="Calibri Light" w:cs="Calibri Light"/>
          <w:sz w:val="18"/>
          <w:szCs w:val="18"/>
        </w:rPr>
        <w:t xml:space="preserve"> </w:t>
      </w:r>
      <w:r w:rsidRPr="00E6607C">
        <w:rPr>
          <w:rFonts w:ascii="Calibri Light" w:hAnsi="Calibri Light" w:cs="Calibri Light"/>
          <w:sz w:val="18"/>
          <w:szCs w:val="18"/>
        </w:rPr>
        <w:t>wystawiane na podstawie danych Zamawiającego wskazanych w komparycji Umowy</w:t>
      </w:r>
      <w:r w:rsidR="00A45704" w:rsidRPr="00E6607C">
        <w:rPr>
          <w:rFonts w:ascii="Calibri Light" w:hAnsi="Calibri Light" w:cs="Calibri Light"/>
          <w:sz w:val="18"/>
          <w:szCs w:val="18"/>
        </w:rPr>
        <w:t>.</w:t>
      </w:r>
      <w:r w:rsidRPr="00E6607C">
        <w:rPr>
          <w:rFonts w:ascii="Calibri Light" w:hAnsi="Calibri Light" w:cs="Calibri Light"/>
          <w:sz w:val="18"/>
          <w:szCs w:val="18"/>
        </w:rPr>
        <w:t xml:space="preserve"> </w:t>
      </w:r>
    </w:p>
    <w:p w14:paraId="1C2C6064" w14:textId="77777777" w:rsidR="008F5F10" w:rsidRPr="00E6607C" w:rsidRDefault="00F31258" w:rsidP="003A17EF">
      <w:pPr>
        <w:pStyle w:val="Akapitzlist"/>
        <w:numPr>
          <w:ilvl w:val="0"/>
          <w:numId w:val="14"/>
        </w:numPr>
        <w:spacing w:after="0"/>
        <w:ind w:left="284" w:hanging="284"/>
        <w:jc w:val="both"/>
        <w:rPr>
          <w:rStyle w:val="Hipercze"/>
          <w:rFonts w:ascii="Calibri Light" w:hAnsi="Calibri Light" w:cs="Calibri Light"/>
          <w:color w:val="auto"/>
          <w:sz w:val="18"/>
          <w:szCs w:val="18"/>
          <w:u w:val="none"/>
        </w:rPr>
      </w:pPr>
      <w:r w:rsidRPr="00E6607C">
        <w:rPr>
          <w:rFonts w:ascii="Calibri Light" w:hAnsi="Calibri Light" w:cs="Calibri Light"/>
          <w:sz w:val="18"/>
          <w:szCs w:val="18"/>
        </w:rPr>
        <w:t xml:space="preserve">Zamawiający oświadcza, że adresem e-mail właściwym do przesyłania informacji dotyczących rozliczeń wynikających z zawartej  umowy  jest </w:t>
      </w:r>
      <w:hyperlink r:id="rId8" w:history="1">
        <w:r w:rsidR="00A45704" w:rsidRPr="00E6607C">
          <w:rPr>
            <w:rStyle w:val="Hipercze"/>
            <w:rFonts w:ascii="Calibri Light" w:hAnsi="Calibri Light" w:cs="Calibri Light"/>
            <w:sz w:val="18"/>
            <w:szCs w:val="18"/>
          </w:rPr>
          <w:t>…………………………</w:t>
        </w:r>
      </w:hyperlink>
    </w:p>
    <w:p w14:paraId="2E584458" w14:textId="77777777" w:rsidR="008F5F10" w:rsidRPr="00E6607C"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E6607C">
        <w:rPr>
          <w:rFonts w:ascii="Calibri Light" w:hAnsi="Calibri Light" w:cs="Calibri Light"/>
          <w:sz w:val="18"/>
          <w:szCs w:val="18"/>
        </w:rPr>
        <w:t>Zmiana adresu e-mail Zamawiającego wskazana w pkt 10 nie wymaga aneksowania Umowy, pod warunkiem niezwłocznego, pisemnego powiadomienia o tym fakcie drugiej Strony umowy. Brak informacji o zmianie, skutkuje tym, że wszelkie informacje przekazane na adres wskazany w pkt 11 uznaje się za skutecznie dostarczone.</w:t>
      </w:r>
    </w:p>
    <w:p w14:paraId="28132199"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E6607C">
        <w:rPr>
          <w:rFonts w:ascii="Calibri Light" w:hAnsi="Calibri Light" w:cs="Calibri Light"/>
          <w:sz w:val="18"/>
          <w:szCs w:val="18"/>
        </w:rPr>
        <w:t>Zamawiający oświadcza, że zezwala na przesyłanie drogą elektroniczną faktur wystawianych</w:t>
      </w:r>
      <w:r w:rsidRPr="00A850F5">
        <w:rPr>
          <w:rFonts w:ascii="Calibri Light" w:hAnsi="Calibri Light" w:cs="Calibri Light"/>
          <w:sz w:val="18"/>
          <w:szCs w:val="18"/>
        </w:rPr>
        <w:t xml:space="preserve"> przez Wykonawcę zgodnie z obowiązującymi przepisami, w formacie PDF</w:t>
      </w:r>
      <w:r w:rsidR="001A5FE1" w:rsidRPr="00A850F5">
        <w:rPr>
          <w:rFonts w:ascii="Calibri Light" w:hAnsi="Calibri Light" w:cs="Calibri Light"/>
          <w:sz w:val="18"/>
          <w:szCs w:val="18"/>
        </w:rPr>
        <w:t xml:space="preserve"> na adres e-mail: ……………………….</w:t>
      </w:r>
    </w:p>
    <w:p w14:paraId="34536F12"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Wykonawca zobowiązuje się przesyłać faktury (oraz faktury korygujące i duplikaty faktur) drogą elektroniczną w formacie PDF</w:t>
      </w:r>
    </w:p>
    <w:p w14:paraId="0DFAF815"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Wykonawca oświadcza, że faktury będą przesyłane z następującego adresu e-mail:</w:t>
      </w:r>
      <w:r w:rsidR="008F5F10" w:rsidRPr="00A850F5">
        <w:rPr>
          <w:rFonts w:ascii="Calibri Light" w:hAnsi="Calibri Light" w:cs="Calibri Light"/>
          <w:sz w:val="18"/>
          <w:szCs w:val="18"/>
        </w:rPr>
        <w:t xml:space="preserve"> </w:t>
      </w:r>
      <w:r w:rsidRPr="00A850F5">
        <w:rPr>
          <w:rFonts w:ascii="Calibri Light" w:hAnsi="Calibri Light" w:cs="Calibri Light"/>
          <w:sz w:val="18"/>
          <w:szCs w:val="18"/>
        </w:rPr>
        <w:t>………………………………………………………………………………………..</w:t>
      </w:r>
    </w:p>
    <w:p w14:paraId="689783A6"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w:t>
      </w:r>
      <w:r w:rsidRPr="00A850F5">
        <w:rPr>
          <w:rFonts w:ascii="Calibri Light" w:hAnsi="Calibri Light" w:cs="Calibri Light"/>
          <w:sz w:val="18"/>
          <w:szCs w:val="18"/>
        </w:rPr>
        <w:lastRenderedPageBreak/>
        <w:t>papierowej w przypadku, gdy konieczność taka wynikać będzie z braku możliwości przesłania faktury w formie elektronicznej.</w:t>
      </w:r>
    </w:p>
    <w:p w14:paraId="49E852AE" w14:textId="77777777" w:rsidR="008F5F10"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Cofnięcie zgody, o której mowa w pkt 17 może nastąpić w formie pisemnej lub elektronicznej</w:t>
      </w:r>
      <w:r w:rsidR="008F5F10" w:rsidRPr="00A850F5">
        <w:rPr>
          <w:rFonts w:ascii="Calibri Light" w:hAnsi="Calibri Light" w:cs="Calibri Light"/>
          <w:sz w:val="18"/>
          <w:szCs w:val="18"/>
        </w:rPr>
        <w:t xml:space="preserve">. </w:t>
      </w:r>
    </w:p>
    <w:p w14:paraId="1E9EE448" w14:textId="718D043B" w:rsidR="00F31258" w:rsidRPr="00A850F5" w:rsidRDefault="00F31258" w:rsidP="003A17EF">
      <w:pPr>
        <w:pStyle w:val="Akapitzlist"/>
        <w:numPr>
          <w:ilvl w:val="0"/>
          <w:numId w:val="14"/>
        </w:numPr>
        <w:spacing w:after="0"/>
        <w:ind w:left="284" w:hanging="284"/>
        <w:jc w:val="both"/>
        <w:rPr>
          <w:rFonts w:ascii="Calibri Light" w:hAnsi="Calibri Light" w:cs="Calibri Light"/>
          <w:sz w:val="18"/>
          <w:szCs w:val="18"/>
        </w:rPr>
      </w:pPr>
      <w:r w:rsidRPr="00A850F5">
        <w:rPr>
          <w:rFonts w:ascii="Calibri Light" w:hAnsi="Calibri Light" w:cs="Calibri Light"/>
          <w:sz w:val="18"/>
          <w:szCs w:val="18"/>
        </w:rPr>
        <w:t>Jeżeli w trakcie obowiązywania Umowy nastąpi zmiana w zakresie podatku od towarów i usług, Wykonawca zobowiązuje się do uiszczenia opłaty powiększonej o podatek od towarów i usług według obowiązujących stawek.</w:t>
      </w:r>
    </w:p>
    <w:p w14:paraId="45AF053E" w14:textId="77777777" w:rsidR="006B4177" w:rsidRPr="00A850F5" w:rsidRDefault="006B4177" w:rsidP="003A17EF">
      <w:pPr>
        <w:tabs>
          <w:tab w:val="left" w:pos="284"/>
        </w:tabs>
        <w:spacing w:after="0" w:line="240" w:lineRule="auto"/>
        <w:ind w:left="284" w:hanging="284"/>
        <w:jc w:val="both"/>
        <w:rPr>
          <w:rFonts w:ascii="Calibri Light" w:hAnsi="Calibri Light" w:cs="Calibri Light"/>
          <w:sz w:val="18"/>
          <w:szCs w:val="18"/>
        </w:rPr>
      </w:pPr>
    </w:p>
    <w:p w14:paraId="50A85AB3" w14:textId="77777777" w:rsidR="00F31258" w:rsidRPr="00A850F5" w:rsidRDefault="00F31258" w:rsidP="003A17EF">
      <w:pPr>
        <w:spacing w:after="0"/>
        <w:ind w:left="284" w:hanging="284"/>
        <w:rPr>
          <w:rFonts w:ascii="Calibri Light" w:hAnsi="Calibri Light" w:cs="Calibri Light"/>
          <w:color w:val="FF0000"/>
          <w:sz w:val="18"/>
          <w:szCs w:val="18"/>
        </w:rPr>
      </w:pPr>
    </w:p>
    <w:p w14:paraId="65AC55DF" w14:textId="788A0872" w:rsidR="00F31258" w:rsidRPr="00A850F5" w:rsidRDefault="00F31258" w:rsidP="00F31258">
      <w:pPr>
        <w:spacing w:after="0"/>
        <w:jc w:val="center"/>
        <w:rPr>
          <w:rFonts w:ascii="Calibri Light" w:hAnsi="Calibri Light" w:cs="Calibri Light"/>
          <w:sz w:val="18"/>
          <w:szCs w:val="18"/>
        </w:rPr>
      </w:pPr>
      <w:r w:rsidRPr="00A850F5">
        <w:rPr>
          <w:rFonts w:ascii="Calibri Light" w:hAnsi="Calibri Light" w:cs="Calibri Light"/>
          <w:sz w:val="18"/>
          <w:szCs w:val="18"/>
        </w:rPr>
        <w:t xml:space="preserve">§ </w:t>
      </w:r>
      <w:r w:rsidR="008F5F10" w:rsidRPr="00A850F5">
        <w:rPr>
          <w:rFonts w:ascii="Calibri Light" w:hAnsi="Calibri Light" w:cs="Calibri Light"/>
          <w:sz w:val="18"/>
          <w:szCs w:val="18"/>
        </w:rPr>
        <w:t>4</w:t>
      </w:r>
    </w:p>
    <w:p w14:paraId="58D54C4C" w14:textId="3406E018" w:rsidR="00F31258" w:rsidRPr="00A850F5" w:rsidRDefault="00F31258">
      <w:pPr>
        <w:pStyle w:val="Akapitzlist"/>
        <w:numPr>
          <w:ilvl w:val="0"/>
          <w:numId w:val="7"/>
        </w:numPr>
        <w:tabs>
          <w:tab w:val="left" w:pos="284"/>
        </w:tabs>
        <w:spacing w:after="0" w:line="240" w:lineRule="auto"/>
        <w:ind w:left="0" w:firstLine="0"/>
        <w:jc w:val="both"/>
        <w:rPr>
          <w:rFonts w:ascii="Calibri Light" w:hAnsi="Calibri Light" w:cs="Calibri Light"/>
          <w:sz w:val="18"/>
          <w:szCs w:val="18"/>
        </w:rPr>
      </w:pPr>
      <w:r w:rsidRPr="00A850F5">
        <w:rPr>
          <w:rFonts w:ascii="Calibri Light" w:hAnsi="Calibri Light" w:cs="Calibri Light"/>
          <w:sz w:val="18"/>
          <w:szCs w:val="18"/>
        </w:rPr>
        <w:t xml:space="preserve">  Strony zastrzegają, że wszelkie informacje i materiały przekazywane lub wytworzone w trakcie jej realizacji objęte są tajemnicą przedsiębiorstwa, w rozumieniu przepisów Ustawy z dnia 16 kwietnia 1993 roku o zwalczaniu nieuczciwej konkurencji niezależnie od tego, czy oznaczono je jako „tajemnica przedsiębiorstwa".</w:t>
      </w:r>
    </w:p>
    <w:p w14:paraId="09DCED9C" w14:textId="77777777" w:rsidR="00F31258" w:rsidRPr="00A850F5" w:rsidRDefault="00F31258">
      <w:pPr>
        <w:pStyle w:val="Akapitzlist"/>
        <w:numPr>
          <w:ilvl w:val="0"/>
          <w:numId w:val="7"/>
        </w:numPr>
        <w:tabs>
          <w:tab w:val="left" w:pos="284"/>
        </w:tabs>
        <w:spacing w:after="0" w:line="240" w:lineRule="auto"/>
        <w:ind w:left="0" w:firstLine="0"/>
        <w:jc w:val="both"/>
        <w:rPr>
          <w:rFonts w:ascii="Calibri Light" w:hAnsi="Calibri Light" w:cs="Calibri Light"/>
          <w:sz w:val="18"/>
          <w:szCs w:val="18"/>
        </w:rPr>
      </w:pPr>
      <w:r w:rsidRPr="00A850F5">
        <w:rPr>
          <w:rFonts w:ascii="Calibri Light" w:hAnsi="Calibri Light" w:cs="Calibri Light"/>
          <w:sz w:val="18"/>
          <w:szCs w:val="18"/>
        </w:rPr>
        <w:t xml:space="preserve">  Ujawnienie, wykorzystanie lub pozyskanie informacji, o których mowa w ust. 1 w zakresie wykraczającym poza cel Umowy łączącej Strony może łączyć się z odpowiedzialnością cywilną i karną.</w:t>
      </w:r>
    </w:p>
    <w:p w14:paraId="7B941FA8" w14:textId="77777777" w:rsidR="00F31258" w:rsidRPr="00A850F5" w:rsidRDefault="00F31258">
      <w:pPr>
        <w:pStyle w:val="Tekstpodstawowy"/>
        <w:numPr>
          <w:ilvl w:val="0"/>
          <w:numId w:val="7"/>
        </w:numPr>
        <w:suppressAutoHyphens w:val="0"/>
        <w:spacing w:line="240" w:lineRule="auto"/>
        <w:jc w:val="both"/>
        <w:rPr>
          <w:rFonts w:ascii="Calibri Light" w:hAnsi="Calibri Light" w:cs="Calibri Light"/>
          <w:color w:val="FF0000"/>
          <w:sz w:val="18"/>
          <w:szCs w:val="18"/>
        </w:rPr>
      </w:pPr>
      <w:r w:rsidRPr="00A850F5">
        <w:rPr>
          <w:rFonts w:ascii="Calibri Light" w:hAnsi="Calibri Light" w:cs="Calibri Light"/>
          <w:sz w:val="18"/>
          <w:szCs w:val="18"/>
        </w:rPr>
        <w:t>Strony zobowiązują się do zachowania w tajemnicy informacji, o których mowa w ust. 1 także po ustaniu Umowy</w:t>
      </w:r>
    </w:p>
    <w:p w14:paraId="7C8F73C0" w14:textId="77777777" w:rsidR="00F31258" w:rsidRPr="00A850F5" w:rsidRDefault="00F31258" w:rsidP="00F31258">
      <w:pPr>
        <w:spacing w:after="0"/>
        <w:rPr>
          <w:rFonts w:ascii="Calibri Light" w:hAnsi="Calibri Light" w:cs="Calibri Light"/>
          <w:color w:val="FF0000"/>
          <w:sz w:val="18"/>
          <w:szCs w:val="18"/>
        </w:rPr>
      </w:pPr>
    </w:p>
    <w:p w14:paraId="35231D7C" w14:textId="7BDBC6AB" w:rsidR="00F31258" w:rsidRPr="00A850F5" w:rsidRDefault="00F31258" w:rsidP="00F31258">
      <w:pPr>
        <w:spacing w:after="0"/>
        <w:jc w:val="center"/>
        <w:rPr>
          <w:rFonts w:ascii="Calibri Light" w:hAnsi="Calibri Light" w:cs="Calibri Light"/>
          <w:sz w:val="18"/>
          <w:szCs w:val="18"/>
        </w:rPr>
      </w:pPr>
      <w:r w:rsidRPr="00A850F5">
        <w:rPr>
          <w:rFonts w:ascii="Calibri Light" w:hAnsi="Calibri Light" w:cs="Calibri Light"/>
          <w:sz w:val="18"/>
          <w:szCs w:val="18"/>
        </w:rPr>
        <w:t xml:space="preserve">§ </w:t>
      </w:r>
      <w:r w:rsidR="008F5F10" w:rsidRPr="00A850F5">
        <w:rPr>
          <w:rFonts w:ascii="Calibri Light" w:hAnsi="Calibri Light" w:cs="Calibri Light"/>
          <w:sz w:val="18"/>
          <w:szCs w:val="18"/>
        </w:rPr>
        <w:t>5</w:t>
      </w:r>
    </w:p>
    <w:p w14:paraId="1F2EEC6D" w14:textId="77777777" w:rsidR="00F31258" w:rsidRPr="00A850F5" w:rsidRDefault="00F31258" w:rsidP="00F31258">
      <w:pPr>
        <w:spacing w:after="0"/>
        <w:jc w:val="both"/>
        <w:rPr>
          <w:rFonts w:ascii="Calibri Light" w:hAnsi="Calibri Light" w:cs="Calibri Light"/>
          <w:sz w:val="18"/>
          <w:szCs w:val="18"/>
        </w:rPr>
      </w:pPr>
    </w:p>
    <w:p w14:paraId="6630C4EC" w14:textId="6E79B421" w:rsidR="00F31258" w:rsidRPr="0040486E" w:rsidRDefault="00F31258" w:rsidP="0040486E">
      <w:pPr>
        <w:pStyle w:val="Akapitzlist"/>
        <w:numPr>
          <w:ilvl w:val="3"/>
          <w:numId w:val="21"/>
        </w:numPr>
        <w:spacing w:after="0"/>
        <w:ind w:left="426"/>
        <w:jc w:val="both"/>
        <w:rPr>
          <w:rFonts w:ascii="Calibri Light" w:hAnsi="Calibri Light" w:cs="Calibri Light"/>
          <w:sz w:val="18"/>
          <w:szCs w:val="18"/>
        </w:rPr>
      </w:pPr>
      <w:r w:rsidRPr="0040486E">
        <w:rPr>
          <w:rFonts w:ascii="Calibri Light" w:hAnsi="Calibri Light" w:cs="Calibri Light"/>
          <w:sz w:val="18"/>
          <w:szCs w:val="18"/>
        </w:rPr>
        <w:t>Niniejszą umowę sporządzono w dwóch jednobrzmiących egzemplarzach, po jednym dla każdej ze stron.</w:t>
      </w:r>
    </w:p>
    <w:p w14:paraId="47212699" w14:textId="77777777" w:rsidR="0040486E" w:rsidRDefault="00F31258" w:rsidP="0040486E">
      <w:pPr>
        <w:pStyle w:val="Akapitzlist"/>
        <w:numPr>
          <w:ilvl w:val="3"/>
          <w:numId w:val="21"/>
        </w:numPr>
        <w:spacing w:after="0"/>
        <w:ind w:left="426"/>
        <w:jc w:val="both"/>
        <w:rPr>
          <w:rFonts w:ascii="Calibri Light" w:hAnsi="Calibri Light" w:cs="Calibri Light"/>
          <w:sz w:val="18"/>
          <w:szCs w:val="18"/>
        </w:rPr>
      </w:pPr>
      <w:r w:rsidRPr="0040486E">
        <w:rPr>
          <w:rFonts w:ascii="Calibri Light" w:hAnsi="Calibri Light" w:cs="Calibri Light"/>
          <w:sz w:val="18"/>
          <w:szCs w:val="18"/>
        </w:rPr>
        <w:t>Wszelkie załączniki wymienione w treści niniejszej umowy stanowią jej integralną część.</w:t>
      </w:r>
    </w:p>
    <w:p w14:paraId="744AAFED" w14:textId="77777777" w:rsidR="0040486E" w:rsidRDefault="0040486E" w:rsidP="008F5F10">
      <w:pPr>
        <w:spacing w:after="0"/>
        <w:jc w:val="center"/>
        <w:rPr>
          <w:rFonts w:ascii="Calibri Light" w:hAnsi="Calibri Light" w:cs="Calibri Light"/>
          <w:sz w:val="18"/>
          <w:szCs w:val="18"/>
        </w:rPr>
      </w:pPr>
    </w:p>
    <w:p w14:paraId="6DA408BC" w14:textId="5DD29FD6" w:rsidR="008F5F10" w:rsidRPr="00A850F5" w:rsidRDefault="008F5F10" w:rsidP="008F5F10">
      <w:pPr>
        <w:spacing w:after="0"/>
        <w:jc w:val="center"/>
        <w:rPr>
          <w:rFonts w:ascii="Calibri Light" w:hAnsi="Calibri Light" w:cs="Calibri Light"/>
          <w:sz w:val="18"/>
          <w:szCs w:val="18"/>
        </w:rPr>
      </w:pPr>
      <w:r w:rsidRPr="00A850F5">
        <w:rPr>
          <w:rFonts w:ascii="Calibri Light" w:hAnsi="Calibri Light" w:cs="Calibri Light"/>
          <w:sz w:val="18"/>
          <w:szCs w:val="18"/>
        </w:rPr>
        <w:t>§ 6</w:t>
      </w:r>
    </w:p>
    <w:p w14:paraId="7FC9A7C8" w14:textId="0A7EA352" w:rsidR="00462EFD" w:rsidRPr="00A850F5" w:rsidRDefault="00380494">
      <w:pPr>
        <w:pStyle w:val="Akapitzlist"/>
        <w:numPr>
          <w:ilvl w:val="0"/>
          <w:numId w:val="8"/>
        </w:numPr>
        <w:spacing w:after="0"/>
        <w:ind w:left="426"/>
        <w:jc w:val="both"/>
        <w:rPr>
          <w:rFonts w:ascii="Calibri Light" w:hAnsi="Calibri Light" w:cs="Calibri Light"/>
          <w:sz w:val="18"/>
          <w:szCs w:val="18"/>
        </w:rPr>
      </w:pPr>
      <w:r w:rsidRPr="00A850F5">
        <w:rPr>
          <w:rFonts w:ascii="Calibri Light" w:hAnsi="Calibri Light" w:cs="Calibri Light"/>
          <w:sz w:val="18"/>
          <w:szCs w:val="18"/>
        </w:rPr>
        <w:t xml:space="preserve">Wykonawca oświadcza, że przy realizacji </w:t>
      </w:r>
      <w:r w:rsidR="009441C7" w:rsidRPr="00A850F5">
        <w:rPr>
          <w:rFonts w:ascii="Calibri Light" w:hAnsi="Calibri Light" w:cs="Calibri Light"/>
          <w:sz w:val="18"/>
          <w:szCs w:val="18"/>
        </w:rPr>
        <w:t>niniejszej umowy</w:t>
      </w:r>
      <w:r w:rsidR="00462EFD" w:rsidRPr="00A850F5">
        <w:rPr>
          <w:rFonts w:ascii="Calibri Light" w:hAnsi="Calibri Light" w:cs="Calibri Light"/>
          <w:sz w:val="18"/>
          <w:szCs w:val="18"/>
        </w:rPr>
        <w:t xml:space="preserve"> osoby </w:t>
      </w:r>
      <w:r w:rsidRPr="00A850F5">
        <w:rPr>
          <w:rFonts w:ascii="Calibri Light" w:hAnsi="Calibri Light" w:cs="Calibri Light"/>
          <w:sz w:val="18"/>
          <w:szCs w:val="18"/>
        </w:rPr>
        <w:t xml:space="preserve"> </w:t>
      </w:r>
      <w:r w:rsidR="000D47E9" w:rsidRPr="00A850F5">
        <w:rPr>
          <w:rFonts w:ascii="Calibri Light" w:hAnsi="Calibri Light" w:cs="Calibri Light"/>
          <w:sz w:val="18"/>
          <w:szCs w:val="18"/>
        </w:rPr>
        <w:t xml:space="preserve">realizujące </w:t>
      </w:r>
      <w:r w:rsidR="009441C7" w:rsidRPr="00A850F5">
        <w:rPr>
          <w:rFonts w:ascii="Calibri Light" w:hAnsi="Calibri Light" w:cs="Calibri Light"/>
          <w:sz w:val="18"/>
          <w:szCs w:val="18"/>
        </w:rPr>
        <w:t>przedmiot zamówienia</w:t>
      </w:r>
      <w:r w:rsidR="000D47E9" w:rsidRPr="00A850F5">
        <w:rPr>
          <w:rFonts w:ascii="Calibri Light" w:hAnsi="Calibri Light" w:cs="Calibri Light"/>
          <w:sz w:val="18"/>
          <w:szCs w:val="18"/>
        </w:rPr>
        <w:t xml:space="preserve"> w zakresie</w:t>
      </w:r>
      <w:r w:rsidR="00462EFD" w:rsidRPr="00A850F5">
        <w:rPr>
          <w:rFonts w:ascii="Calibri Light" w:hAnsi="Calibri Light" w:cs="Calibri Light"/>
          <w:sz w:val="18"/>
          <w:szCs w:val="18"/>
        </w:rPr>
        <w:t>:</w:t>
      </w:r>
      <w:r w:rsidRPr="00A850F5">
        <w:rPr>
          <w:rFonts w:ascii="Calibri Light" w:hAnsi="Calibri Light" w:cs="Calibri Light"/>
          <w:sz w:val="18"/>
          <w:szCs w:val="18"/>
        </w:rPr>
        <w:t xml:space="preserve"> </w:t>
      </w:r>
    </w:p>
    <w:p w14:paraId="34639028" w14:textId="52AF2F69" w:rsidR="00462EFD" w:rsidRPr="00A850F5" w:rsidRDefault="00462EFD">
      <w:pPr>
        <w:pStyle w:val="Akapitzlist"/>
        <w:numPr>
          <w:ilvl w:val="0"/>
          <w:numId w:val="15"/>
        </w:numPr>
        <w:spacing w:after="0"/>
        <w:ind w:left="851"/>
        <w:jc w:val="both"/>
        <w:rPr>
          <w:rFonts w:ascii="Calibri Light" w:hAnsi="Calibri Light" w:cs="Calibri Light"/>
          <w:sz w:val="18"/>
          <w:szCs w:val="18"/>
        </w:rPr>
      </w:pPr>
      <w:r w:rsidRPr="00A850F5">
        <w:rPr>
          <w:rFonts w:ascii="Calibri Light" w:hAnsi="Calibri Light" w:cs="Calibri Light"/>
          <w:sz w:val="18"/>
          <w:szCs w:val="18"/>
        </w:rPr>
        <w:t>koordynacj</w:t>
      </w:r>
      <w:r w:rsidR="000D47E9" w:rsidRPr="00A850F5">
        <w:rPr>
          <w:rFonts w:ascii="Calibri Light" w:hAnsi="Calibri Light" w:cs="Calibri Light"/>
          <w:sz w:val="18"/>
          <w:szCs w:val="18"/>
        </w:rPr>
        <w:t>i</w:t>
      </w:r>
      <w:r w:rsidRPr="00A850F5">
        <w:rPr>
          <w:rFonts w:ascii="Calibri Light" w:hAnsi="Calibri Light" w:cs="Calibri Light"/>
          <w:sz w:val="18"/>
          <w:szCs w:val="18"/>
        </w:rPr>
        <w:t xml:space="preserve"> i nadz</w:t>
      </w:r>
      <w:r w:rsidR="000D47E9" w:rsidRPr="00A850F5">
        <w:rPr>
          <w:rFonts w:ascii="Calibri Light" w:hAnsi="Calibri Light" w:cs="Calibri Light"/>
          <w:sz w:val="18"/>
          <w:szCs w:val="18"/>
        </w:rPr>
        <w:t>o</w:t>
      </w:r>
      <w:r w:rsidRPr="00A850F5">
        <w:rPr>
          <w:rFonts w:ascii="Calibri Light" w:hAnsi="Calibri Light" w:cs="Calibri Light"/>
          <w:sz w:val="18"/>
          <w:szCs w:val="18"/>
        </w:rPr>
        <w:t>r</w:t>
      </w:r>
      <w:r w:rsidR="000D47E9" w:rsidRPr="00A850F5">
        <w:rPr>
          <w:rFonts w:ascii="Calibri Light" w:hAnsi="Calibri Light" w:cs="Calibri Light"/>
          <w:sz w:val="18"/>
          <w:szCs w:val="18"/>
        </w:rPr>
        <w:t>u</w:t>
      </w:r>
      <w:r w:rsidRPr="00A850F5">
        <w:rPr>
          <w:rFonts w:ascii="Calibri Light" w:hAnsi="Calibri Light" w:cs="Calibri Light"/>
          <w:sz w:val="18"/>
          <w:szCs w:val="18"/>
        </w:rPr>
        <w:t xml:space="preserve"> nad </w:t>
      </w:r>
      <w:r w:rsidR="0040486E">
        <w:rPr>
          <w:rFonts w:ascii="Calibri Light" w:hAnsi="Calibri Light" w:cs="Calibri Light"/>
          <w:sz w:val="18"/>
          <w:szCs w:val="18"/>
        </w:rPr>
        <w:t>osobami</w:t>
      </w:r>
      <w:r w:rsidRPr="00A850F5">
        <w:rPr>
          <w:rFonts w:ascii="Calibri Light" w:hAnsi="Calibri Light" w:cs="Calibri Light"/>
          <w:sz w:val="18"/>
          <w:szCs w:val="18"/>
        </w:rPr>
        <w:t xml:space="preserve"> realizującymi przedmiot zamówienia w zakresie odbioru, przewozu i dostarczenia przesyłek</w:t>
      </w:r>
      <w:r w:rsidR="000D47E9" w:rsidRPr="00A850F5">
        <w:rPr>
          <w:rFonts w:ascii="Calibri Light" w:hAnsi="Calibri Light" w:cs="Calibri Light"/>
          <w:sz w:val="18"/>
          <w:szCs w:val="18"/>
        </w:rPr>
        <w:t xml:space="preserve"> </w:t>
      </w:r>
    </w:p>
    <w:p w14:paraId="4831A880" w14:textId="1EBD8BE3" w:rsidR="00462EFD" w:rsidRPr="00A850F5" w:rsidRDefault="00462EFD">
      <w:pPr>
        <w:pStyle w:val="Akapitzlist"/>
        <w:numPr>
          <w:ilvl w:val="0"/>
          <w:numId w:val="15"/>
        </w:numPr>
        <w:spacing w:after="0"/>
        <w:ind w:left="851"/>
        <w:jc w:val="both"/>
        <w:rPr>
          <w:rFonts w:ascii="Calibri Light" w:hAnsi="Calibri Light" w:cs="Calibri Light"/>
          <w:sz w:val="18"/>
          <w:szCs w:val="18"/>
        </w:rPr>
      </w:pPr>
      <w:r w:rsidRPr="00A850F5">
        <w:rPr>
          <w:rFonts w:ascii="Calibri Light" w:hAnsi="Calibri Light" w:cs="Calibri Light"/>
          <w:sz w:val="18"/>
          <w:szCs w:val="18"/>
        </w:rPr>
        <w:t xml:space="preserve">usług </w:t>
      </w:r>
      <w:r w:rsidR="0040486E">
        <w:rPr>
          <w:rFonts w:ascii="Calibri Light" w:hAnsi="Calibri Light" w:cs="Calibri Light"/>
          <w:sz w:val="18"/>
          <w:szCs w:val="18"/>
        </w:rPr>
        <w:t xml:space="preserve">transportowych </w:t>
      </w:r>
      <w:r w:rsidRPr="00A850F5">
        <w:rPr>
          <w:rFonts w:ascii="Calibri Light" w:hAnsi="Calibri Light" w:cs="Calibri Light"/>
          <w:sz w:val="18"/>
          <w:szCs w:val="18"/>
        </w:rPr>
        <w:t>na obszarze województw pomorskiego i kujawsko-pomorskiego</w:t>
      </w:r>
      <w:r w:rsidR="000D47E9" w:rsidRPr="00A850F5">
        <w:rPr>
          <w:rFonts w:ascii="Calibri Light" w:hAnsi="Calibri Light" w:cs="Calibri Light"/>
          <w:sz w:val="18"/>
          <w:szCs w:val="18"/>
        </w:rPr>
        <w:t xml:space="preserve"> </w:t>
      </w:r>
    </w:p>
    <w:p w14:paraId="0575D746" w14:textId="77777777" w:rsidR="0040486E" w:rsidRDefault="0040486E" w:rsidP="009441C7">
      <w:pPr>
        <w:spacing w:after="0"/>
        <w:ind w:left="426" w:hanging="284"/>
        <w:jc w:val="both"/>
        <w:rPr>
          <w:rFonts w:ascii="Calibri Light" w:hAnsi="Calibri Light" w:cs="Calibri Light"/>
          <w:sz w:val="18"/>
          <w:szCs w:val="18"/>
        </w:rPr>
      </w:pPr>
    </w:p>
    <w:p w14:paraId="6E162793" w14:textId="25BAAC6F" w:rsidR="00FB1624" w:rsidRPr="00A850F5" w:rsidRDefault="00380494" w:rsidP="009441C7">
      <w:pPr>
        <w:spacing w:after="0"/>
        <w:ind w:left="426" w:hanging="284"/>
        <w:jc w:val="both"/>
        <w:rPr>
          <w:rFonts w:ascii="Calibri Light" w:hAnsi="Calibri Light" w:cs="Calibri Light"/>
          <w:sz w:val="18"/>
          <w:szCs w:val="18"/>
        </w:rPr>
      </w:pPr>
      <w:r w:rsidRPr="00A850F5">
        <w:rPr>
          <w:rFonts w:ascii="Calibri Light" w:hAnsi="Calibri Light" w:cs="Calibri Light"/>
          <w:sz w:val="18"/>
          <w:szCs w:val="18"/>
        </w:rPr>
        <w:t>będ</w:t>
      </w:r>
      <w:r w:rsidR="00462EFD" w:rsidRPr="00A850F5">
        <w:rPr>
          <w:rFonts w:ascii="Calibri Light" w:hAnsi="Calibri Light" w:cs="Calibri Light"/>
          <w:sz w:val="18"/>
          <w:szCs w:val="18"/>
        </w:rPr>
        <w:t>ą</w:t>
      </w:r>
      <w:r w:rsidRPr="00A850F5">
        <w:rPr>
          <w:rFonts w:ascii="Calibri Light" w:hAnsi="Calibri Light" w:cs="Calibri Light"/>
          <w:sz w:val="18"/>
          <w:szCs w:val="18"/>
        </w:rPr>
        <w:t xml:space="preserve"> zatrudnion</w:t>
      </w:r>
      <w:r w:rsidR="00462EFD" w:rsidRPr="00A850F5">
        <w:rPr>
          <w:rFonts w:ascii="Calibri Light" w:hAnsi="Calibri Light" w:cs="Calibri Light"/>
          <w:sz w:val="18"/>
          <w:szCs w:val="18"/>
        </w:rPr>
        <w:t>e</w:t>
      </w:r>
      <w:r w:rsidRPr="00A850F5">
        <w:rPr>
          <w:rFonts w:ascii="Calibri Light" w:hAnsi="Calibri Light" w:cs="Calibri Light"/>
          <w:sz w:val="18"/>
          <w:szCs w:val="18"/>
        </w:rPr>
        <w:t xml:space="preserve"> </w:t>
      </w:r>
      <w:bookmarkStart w:id="0" w:name="_Hlk129196289"/>
      <w:r w:rsidRPr="00A850F5">
        <w:rPr>
          <w:rFonts w:ascii="Calibri Light" w:hAnsi="Calibri Light" w:cs="Calibri Light"/>
          <w:sz w:val="18"/>
          <w:szCs w:val="18"/>
        </w:rPr>
        <w:t xml:space="preserve">na </w:t>
      </w:r>
      <w:r w:rsidR="00EA6073" w:rsidRPr="00A850F5">
        <w:rPr>
          <w:rFonts w:ascii="Calibri Light" w:hAnsi="Calibri Light" w:cs="Calibri Light"/>
          <w:sz w:val="18"/>
          <w:szCs w:val="18"/>
        </w:rPr>
        <w:t xml:space="preserve">podstawie </w:t>
      </w:r>
      <w:r w:rsidRPr="00A850F5">
        <w:rPr>
          <w:rFonts w:ascii="Calibri Light" w:hAnsi="Calibri Light" w:cs="Calibri Light"/>
          <w:sz w:val="18"/>
          <w:szCs w:val="18"/>
        </w:rPr>
        <w:t>umow</w:t>
      </w:r>
      <w:r w:rsidR="00EA6073" w:rsidRPr="00A850F5">
        <w:rPr>
          <w:rFonts w:ascii="Calibri Light" w:hAnsi="Calibri Light" w:cs="Calibri Light"/>
          <w:sz w:val="18"/>
          <w:szCs w:val="18"/>
        </w:rPr>
        <w:t>y</w:t>
      </w:r>
      <w:r w:rsidRPr="00A850F5">
        <w:rPr>
          <w:rFonts w:ascii="Calibri Light" w:hAnsi="Calibri Light" w:cs="Calibri Light"/>
          <w:sz w:val="18"/>
          <w:szCs w:val="18"/>
        </w:rPr>
        <w:t xml:space="preserve"> o pracę</w:t>
      </w:r>
      <w:bookmarkEnd w:id="0"/>
      <w:r w:rsidRPr="00A850F5">
        <w:rPr>
          <w:rFonts w:ascii="Calibri Light" w:hAnsi="Calibri Light" w:cs="Calibri Light"/>
          <w:sz w:val="18"/>
          <w:szCs w:val="18"/>
        </w:rPr>
        <w:t xml:space="preserve">, w rozumieniu Kodeksu Pracy ( tekst jednolity Dz. U. z 2020r poz. 1320 z </w:t>
      </w:r>
      <w:proofErr w:type="spellStart"/>
      <w:r w:rsidRPr="00A850F5">
        <w:rPr>
          <w:rFonts w:ascii="Calibri Light" w:hAnsi="Calibri Light" w:cs="Calibri Light"/>
          <w:sz w:val="18"/>
          <w:szCs w:val="18"/>
        </w:rPr>
        <w:t>późn</w:t>
      </w:r>
      <w:proofErr w:type="spellEnd"/>
      <w:r w:rsidRPr="00A850F5">
        <w:rPr>
          <w:rFonts w:ascii="Calibri Light" w:hAnsi="Calibri Light" w:cs="Calibri Light"/>
          <w:sz w:val="18"/>
          <w:szCs w:val="18"/>
        </w:rPr>
        <w:t>. zm.).</w:t>
      </w:r>
      <w:r w:rsidR="00FB1624" w:rsidRPr="00A850F5">
        <w:rPr>
          <w:rFonts w:ascii="Calibri Light" w:hAnsi="Calibri Light" w:cs="Calibri Light"/>
          <w:sz w:val="18"/>
          <w:szCs w:val="18"/>
        </w:rPr>
        <w:t xml:space="preserve"> </w:t>
      </w:r>
    </w:p>
    <w:p w14:paraId="70E59BF6" w14:textId="62F91FDF" w:rsidR="00380494" w:rsidRPr="00A850F5" w:rsidRDefault="00380494" w:rsidP="009441C7">
      <w:pPr>
        <w:spacing w:after="0"/>
        <w:ind w:left="426" w:hanging="284"/>
        <w:jc w:val="both"/>
        <w:rPr>
          <w:rFonts w:ascii="Calibri Light" w:hAnsi="Calibri Light" w:cs="Calibri Light"/>
          <w:sz w:val="18"/>
          <w:szCs w:val="18"/>
        </w:rPr>
      </w:pPr>
    </w:p>
    <w:p w14:paraId="0DAE045B" w14:textId="77777777" w:rsidR="009441C7" w:rsidRPr="00A850F5" w:rsidRDefault="00380494">
      <w:pPr>
        <w:pStyle w:val="Akapitzlist"/>
        <w:numPr>
          <w:ilvl w:val="0"/>
          <w:numId w:val="8"/>
        </w:numPr>
        <w:spacing w:after="0"/>
        <w:ind w:left="426"/>
        <w:jc w:val="both"/>
        <w:rPr>
          <w:rFonts w:ascii="Calibri Light" w:hAnsi="Calibri Light" w:cs="Calibri Light"/>
          <w:sz w:val="18"/>
          <w:szCs w:val="18"/>
        </w:rPr>
      </w:pPr>
      <w:r w:rsidRPr="00A850F5">
        <w:rPr>
          <w:rFonts w:ascii="Calibri Light" w:hAnsi="Calibri Light" w:cs="Calibri Light"/>
          <w:sz w:val="18"/>
          <w:szCs w:val="18"/>
        </w:rPr>
        <w:t xml:space="preserve">W trakcie trwania umowy, Zamawiający uprawniony jest do wykonywania czynności kontrolnych wobec Wykonawcy odnośnie spełniania przez Wykonawcę lub podwykonawcę wymogu zatrudnienia na podstawie umowy o pracę osób wykonujących czynności, o których mowa w ust. 1 </w:t>
      </w:r>
    </w:p>
    <w:p w14:paraId="2F03BEC6" w14:textId="410C3DDC" w:rsidR="00380494" w:rsidRPr="00A850F5" w:rsidRDefault="00380494">
      <w:pPr>
        <w:pStyle w:val="Akapitzlist"/>
        <w:numPr>
          <w:ilvl w:val="0"/>
          <w:numId w:val="8"/>
        </w:numPr>
        <w:spacing w:after="0"/>
        <w:ind w:left="426"/>
        <w:jc w:val="both"/>
        <w:rPr>
          <w:rFonts w:ascii="Calibri Light" w:hAnsi="Calibri Light" w:cs="Calibri Light"/>
          <w:sz w:val="18"/>
          <w:szCs w:val="18"/>
        </w:rPr>
      </w:pPr>
      <w:r w:rsidRPr="00A850F5">
        <w:rPr>
          <w:rFonts w:ascii="Calibri Light" w:hAnsi="Calibri Light" w:cs="Calibri Light"/>
          <w:sz w:val="18"/>
          <w:szCs w:val="18"/>
        </w:rPr>
        <w:t xml:space="preserve">Zamawiający uprawniony jest w szczególności do: </w:t>
      </w:r>
    </w:p>
    <w:p w14:paraId="344107E7" w14:textId="36861360" w:rsidR="00380494" w:rsidRPr="00A850F5" w:rsidRDefault="00380494">
      <w:pPr>
        <w:pStyle w:val="Akapitzlist"/>
        <w:numPr>
          <w:ilvl w:val="0"/>
          <w:numId w:val="16"/>
        </w:numPr>
        <w:spacing w:after="0"/>
        <w:jc w:val="both"/>
        <w:rPr>
          <w:rFonts w:ascii="Calibri Light" w:hAnsi="Calibri Light" w:cs="Calibri Light"/>
          <w:sz w:val="18"/>
          <w:szCs w:val="18"/>
        </w:rPr>
      </w:pPr>
      <w:r w:rsidRPr="00A850F5">
        <w:rPr>
          <w:rFonts w:ascii="Calibri Light" w:hAnsi="Calibri Light" w:cs="Calibri Light"/>
          <w:sz w:val="18"/>
          <w:szCs w:val="18"/>
        </w:rPr>
        <w:t>żądania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D8E589" w14:textId="77777777" w:rsidR="00380494" w:rsidRPr="00A850F5" w:rsidRDefault="00380494">
      <w:pPr>
        <w:pStyle w:val="Akapitzlist"/>
        <w:numPr>
          <w:ilvl w:val="0"/>
          <w:numId w:val="16"/>
        </w:numPr>
        <w:spacing w:after="0"/>
        <w:jc w:val="both"/>
        <w:rPr>
          <w:rFonts w:ascii="Calibri Light" w:hAnsi="Calibri Light" w:cs="Calibri Light"/>
          <w:sz w:val="18"/>
          <w:szCs w:val="18"/>
        </w:rPr>
      </w:pPr>
      <w:r w:rsidRPr="00A850F5">
        <w:rPr>
          <w:rFonts w:ascii="Calibri Light" w:hAnsi="Calibri Light" w:cs="Calibri Light"/>
          <w:sz w:val="18"/>
          <w:szCs w:val="18"/>
        </w:rPr>
        <w:t xml:space="preserve">żądania wyjaśnień w przypadku wątpliwości w zakresie potwierdzenia spełniania ww. wymogów, </w:t>
      </w:r>
    </w:p>
    <w:p w14:paraId="75B99FD5" w14:textId="74729494" w:rsidR="00380494" w:rsidRPr="00A850F5" w:rsidRDefault="00380494">
      <w:pPr>
        <w:pStyle w:val="Akapitzlist"/>
        <w:numPr>
          <w:ilvl w:val="0"/>
          <w:numId w:val="8"/>
        </w:numPr>
        <w:spacing w:after="0"/>
        <w:ind w:left="426"/>
        <w:jc w:val="both"/>
        <w:rPr>
          <w:rFonts w:ascii="Calibri Light" w:hAnsi="Calibri Light" w:cs="Calibri Light"/>
          <w:sz w:val="18"/>
          <w:szCs w:val="18"/>
        </w:rPr>
      </w:pPr>
      <w:r w:rsidRPr="00A850F5">
        <w:rPr>
          <w:rFonts w:ascii="Calibri Light" w:hAnsi="Calibri Light" w:cs="Calibri Light"/>
          <w:sz w:val="18"/>
          <w:szCs w:val="18"/>
        </w:rPr>
        <w:t xml:space="preserve">Na pisemne żądanie Zamawiającego, Wykonawca w terminie </w:t>
      </w:r>
      <w:r w:rsidR="00D03364" w:rsidRPr="00A850F5">
        <w:rPr>
          <w:rFonts w:ascii="Calibri Light" w:hAnsi="Calibri Light" w:cs="Calibri Light"/>
          <w:sz w:val="18"/>
          <w:szCs w:val="18"/>
        </w:rPr>
        <w:t>14</w:t>
      </w:r>
      <w:r w:rsidRPr="00A850F5">
        <w:rPr>
          <w:rFonts w:ascii="Calibri Light" w:hAnsi="Calibri Light" w:cs="Calibri Light"/>
          <w:sz w:val="18"/>
          <w:szCs w:val="18"/>
        </w:rPr>
        <w:t xml:space="preserve"> dni od daty otrzymania takiego żądania, zobowiązany będzie do przedstawienia w wyznaczonym miejscu i czasie </w:t>
      </w:r>
      <w:r w:rsidR="00EA6073" w:rsidRPr="00A850F5">
        <w:rPr>
          <w:rFonts w:ascii="Calibri Light" w:hAnsi="Calibri Light" w:cs="Calibri Light"/>
          <w:sz w:val="18"/>
          <w:szCs w:val="18"/>
        </w:rPr>
        <w:t>do wglądu umów o pracę, celem weryfikacji realizacji obowiązku zatrudnienia pracowników na podstawie umowy o pracę</w:t>
      </w:r>
      <w:r w:rsidR="009441C7" w:rsidRPr="00A850F5">
        <w:rPr>
          <w:rFonts w:ascii="Calibri Light" w:hAnsi="Calibri Light" w:cs="Calibri Light"/>
          <w:sz w:val="18"/>
          <w:szCs w:val="18"/>
        </w:rPr>
        <w:t xml:space="preserve">. </w:t>
      </w:r>
    </w:p>
    <w:p w14:paraId="3ED38353" w14:textId="684849B4" w:rsidR="00380494" w:rsidRPr="00A850F5" w:rsidRDefault="00380494" w:rsidP="000D47E9">
      <w:pPr>
        <w:spacing w:after="0" w:line="240" w:lineRule="auto"/>
        <w:rPr>
          <w:rFonts w:eastAsia="Calibri" w:cstheme="minorHAnsi"/>
          <w:color w:val="FF0000"/>
          <w:sz w:val="18"/>
          <w:szCs w:val="18"/>
        </w:rPr>
      </w:pPr>
    </w:p>
    <w:p w14:paraId="785040F1" w14:textId="6836B561" w:rsidR="009441C7" w:rsidRPr="00A850F5" w:rsidRDefault="009441C7" w:rsidP="009441C7">
      <w:pPr>
        <w:spacing w:after="0"/>
        <w:jc w:val="center"/>
        <w:rPr>
          <w:rFonts w:ascii="Calibri Light" w:hAnsi="Calibri Light" w:cs="Calibri Light"/>
          <w:sz w:val="18"/>
          <w:szCs w:val="18"/>
        </w:rPr>
      </w:pPr>
      <w:r w:rsidRPr="00A850F5">
        <w:rPr>
          <w:rFonts w:ascii="Calibri Light" w:hAnsi="Calibri Light" w:cs="Calibri Light"/>
          <w:sz w:val="18"/>
          <w:szCs w:val="18"/>
        </w:rPr>
        <w:t>§ 7</w:t>
      </w:r>
    </w:p>
    <w:p w14:paraId="02B0CE9F" w14:textId="607CA630" w:rsidR="003E78AA" w:rsidRPr="00A850F5" w:rsidRDefault="003E78AA">
      <w:pPr>
        <w:pStyle w:val="NormalnyWeb"/>
        <w:numPr>
          <w:ilvl w:val="0"/>
          <w:numId w:val="2"/>
        </w:numPr>
        <w:spacing w:line="276" w:lineRule="auto"/>
        <w:jc w:val="both"/>
        <w:rPr>
          <w:rFonts w:ascii="Calibri Light" w:hAnsi="Calibri Light" w:cs="Calibri Light"/>
          <w:sz w:val="18"/>
          <w:szCs w:val="18"/>
        </w:rPr>
      </w:pPr>
      <w:r w:rsidRPr="00A850F5">
        <w:rPr>
          <w:rFonts w:ascii="Calibri Light" w:hAnsi="Calibri Light" w:cs="Calibri Light"/>
          <w:sz w:val="18"/>
          <w:szCs w:val="18"/>
        </w:rPr>
        <w:t>Umowa zostaje zawarta na czas określony</w:t>
      </w:r>
      <w:r w:rsidR="00E6607C">
        <w:rPr>
          <w:rFonts w:ascii="Calibri Light" w:hAnsi="Calibri Light" w:cs="Calibri Light"/>
          <w:sz w:val="18"/>
          <w:szCs w:val="18"/>
        </w:rPr>
        <w:t xml:space="preserve">, realizacja usługi odbywać się będzie w terminie </w:t>
      </w:r>
      <w:r w:rsidR="00E3301B" w:rsidRPr="00A850F5">
        <w:rPr>
          <w:rFonts w:ascii="Calibri Light" w:hAnsi="Calibri Light" w:cs="Calibri Light"/>
          <w:sz w:val="18"/>
          <w:szCs w:val="18"/>
        </w:rPr>
        <w:t xml:space="preserve"> od dnia</w:t>
      </w:r>
      <w:r w:rsidR="00E6607C">
        <w:rPr>
          <w:rFonts w:ascii="Calibri Light" w:hAnsi="Calibri Light" w:cs="Calibri Light"/>
          <w:sz w:val="18"/>
          <w:szCs w:val="18"/>
        </w:rPr>
        <w:t xml:space="preserve"> 17 maja 2023r.</w:t>
      </w:r>
      <w:r w:rsidR="00E3301B" w:rsidRPr="00A850F5">
        <w:rPr>
          <w:rFonts w:ascii="Calibri Light" w:hAnsi="Calibri Light" w:cs="Calibri Light"/>
          <w:sz w:val="18"/>
          <w:szCs w:val="18"/>
        </w:rPr>
        <w:t xml:space="preserve"> do dni</w:t>
      </w:r>
      <w:r w:rsidR="00E6607C">
        <w:rPr>
          <w:rFonts w:ascii="Calibri Light" w:hAnsi="Calibri Light" w:cs="Calibri Light"/>
          <w:sz w:val="18"/>
          <w:szCs w:val="18"/>
        </w:rPr>
        <w:t>a 30 sierpnia 2023r.</w:t>
      </w:r>
    </w:p>
    <w:p w14:paraId="3F5B5E24" w14:textId="6BD4EF92" w:rsidR="00380494" w:rsidRPr="00A850F5" w:rsidRDefault="00380494">
      <w:pPr>
        <w:pStyle w:val="NormalnyWeb"/>
        <w:numPr>
          <w:ilvl w:val="0"/>
          <w:numId w:val="2"/>
        </w:numPr>
        <w:spacing w:line="276" w:lineRule="auto"/>
        <w:jc w:val="both"/>
        <w:rPr>
          <w:rFonts w:ascii="Calibri Light" w:hAnsi="Calibri Light" w:cs="Calibri Light"/>
          <w:sz w:val="18"/>
          <w:szCs w:val="18"/>
        </w:rPr>
      </w:pPr>
      <w:r w:rsidRPr="00A850F5">
        <w:rPr>
          <w:rFonts w:ascii="Calibri Light" w:hAnsi="Calibri Light" w:cs="Calibri Light"/>
          <w:sz w:val="18"/>
          <w:szCs w:val="18"/>
        </w:rPr>
        <w:t>Zamawiający może odstąpić od Umowy w całości, a w przypadku częściowego niewykonania lub niewłaściwego wykonania przedmiotu Umowy – w zakresie części niewykonanej lub niewłaściwie wykonanej bez wyznaczania dodatkowego terminu, jeżeli Wykonawca:</w:t>
      </w:r>
    </w:p>
    <w:p w14:paraId="2F376777" w14:textId="0D9AC26C" w:rsidR="00380494" w:rsidRPr="00A850F5" w:rsidRDefault="00380494" w:rsidP="003A17EF">
      <w:pPr>
        <w:pStyle w:val="NormalnyWeb"/>
        <w:numPr>
          <w:ilvl w:val="1"/>
          <w:numId w:val="1"/>
        </w:numPr>
        <w:spacing w:line="276" w:lineRule="auto"/>
        <w:ind w:left="993" w:hanging="284"/>
        <w:jc w:val="both"/>
        <w:rPr>
          <w:rFonts w:ascii="Calibri Light" w:hAnsi="Calibri Light" w:cs="Calibri Light"/>
          <w:sz w:val="18"/>
          <w:szCs w:val="18"/>
        </w:rPr>
      </w:pPr>
      <w:r w:rsidRPr="00A850F5">
        <w:rPr>
          <w:rFonts w:ascii="Calibri Light" w:hAnsi="Calibri Light" w:cs="Calibri Light"/>
          <w:sz w:val="18"/>
          <w:szCs w:val="18"/>
        </w:rPr>
        <w:t>nie przystąpił do realizacji przedmiotu Umowy odpowiednio w terminach wskazany</w:t>
      </w:r>
      <w:r w:rsidR="0048550E" w:rsidRPr="00A850F5">
        <w:rPr>
          <w:rFonts w:ascii="Calibri Light" w:hAnsi="Calibri Light" w:cs="Calibri Light"/>
          <w:sz w:val="18"/>
          <w:szCs w:val="18"/>
        </w:rPr>
        <w:t>ch</w:t>
      </w:r>
      <w:r w:rsidRPr="00A850F5">
        <w:rPr>
          <w:rFonts w:ascii="Calibri Light" w:hAnsi="Calibri Light" w:cs="Calibri Light"/>
          <w:sz w:val="18"/>
          <w:szCs w:val="18"/>
        </w:rPr>
        <w:t xml:space="preserve"> </w:t>
      </w:r>
      <w:r w:rsidR="00E6607C">
        <w:rPr>
          <w:rFonts w:ascii="Calibri Light" w:hAnsi="Calibri Light" w:cs="Calibri Light"/>
          <w:sz w:val="18"/>
          <w:szCs w:val="18"/>
        </w:rPr>
        <w:t>przez Zamawiającego.</w:t>
      </w:r>
    </w:p>
    <w:p w14:paraId="7B8918A4" w14:textId="496BEDA0" w:rsidR="00380494" w:rsidRPr="00A850F5" w:rsidRDefault="00380494" w:rsidP="003A17EF">
      <w:pPr>
        <w:pStyle w:val="NormalnyWeb"/>
        <w:numPr>
          <w:ilvl w:val="1"/>
          <w:numId w:val="1"/>
        </w:numPr>
        <w:spacing w:line="276" w:lineRule="auto"/>
        <w:ind w:left="993" w:hanging="284"/>
        <w:jc w:val="both"/>
        <w:rPr>
          <w:rFonts w:ascii="Calibri Light" w:hAnsi="Calibri Light" w:cs="Calibri Light"/>
          <w:sz w:val="18"/>
          <w:szCs w:val="18"/>
        </w:rPr>
      </w:pPr>
      <w:r w:rsidRPr="00A850F5">
        <w:rPr>
          <w:rFonts w:ascii="Calibri Light" w:hAnsi="Calibri Light" w:cs="Calibri Light"/>
          <w:sz w:val="18"/>
          <w:szCs w:val="18"/>
        </w:rPr>
        <w:t>wykonuje przedmiot Umowy wadliwie lub w sposób sprzeczny z Umową, w tym nieterminowo, niezgodne z wytycznymi, uzgodnieniami lub zaleceniami Zamawiającego, pomimo wezwania do zmiany sposobu wykonania usług i wyznaczenia mu w tym celu odpowiedniego terminu nie wywiązuje się należycie z Umowy</w:t>
      </w:r>
      <w:r w:rsidR="00DC1D93" w:rsidRPr="00A850F5">
        <w:rPr>
          <w:rFonts w:ascii="Calibri Light" w:hAnsi="Calibri Light" w:cs="Calibri Light"/>
          <w:sz w:val="18"/>
          <w:szCs w:val="18"/>
        </w:rPr>
        <w:t xml:space="preserve">. </w:t>
      </w:r>
    </w:p>
    <w:p w14:paraId="42C692F3" w14:textId="496B97CC" w:rsidR="00380494" w:rsidRPr="00A850F5" w:rsidRDefault="00380494">
      <w:pPr>
        <w:pStyle w:val="NormalnyWeb"/>
        <w:numPr>
          <w:ilvl w:val="0"/>
          <w:numId w:val="1"/>
        </w:numPr>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W razie wystąpienia istotnej zmiany okoliczności powodującej, że wykonanie Umowy nie będzie służyło interesowi publicznemu, czego nie można było przewidzieć w chwili zawarcia Umowy, Zamawiający może </w:t>
      </w:r>
      <w:r w:rsidRPr="00A850F5">
        <w:rPr>
          <w:rFonts w:ascii="Calibri Light" w:hAnsi="Calibri Light" w:cs="Calibri Light"/>
          <w:sz w:val="18"/>
          <w:szCs w:val="18"/>
        </w:rPr>
        <w:lastRenderedPageBreak/>
        <w:t xml:space="preserve">odstąpić od Umowy w zakresie jej niezrealizowanej części, w terminie 30 dni od powzięcia wiadomości o tych okolicznościach. W takim przypadku Wykonawca może żądać jedynie wynagrodzenia należnego z tytułu </w:t>
      </w:r>
      <w:r w:rsidR="0048550E" w:rsidRPr="00A850F5">
        <w:rPr>
          <w:rFonts w:ascii="Calibri Light" w:hAnsi="Calibri Light" w:cs="Calibri Light"/>
          <w:sz w:val="18"/>
          <w:szCs w:val="18"/>
        </w:rPr>
        <w:t xml:space="preserve">rzeczywistego </w:t>
      </w:r>
      <w:r w:rsidRPr="00A850F5">
        <w:rPr>
          <w:rFonts w:ascii="Calibri Light" w:hAnsi="Calibri Light" w:cs="Calibri Light"/>
          <w:sz w:val="18"/>
          <w:szCs w:val="18"/>
        </w:rPr>
        <w:t>wykonania części Umowy</w:t>
      </w:r>
      <w:r w:rsidR="0048550E" w:rsidRPr="00A850F5">
        <w:rPr>
          <w:rFonts w:ascii="Calibri Light" w:hAnsi="Calibri Light" w:cs="Calibri Light"/>
          <w:sz w:val="18"/>
          <w:szCs w:val="18"/>
        </w:rPr>
        <w:t>.</w:t>
      </w:r>
    </w:p>
    <w:p w14:paraId="12649F68" w14:textId="77777777" w:rsidR="00CF6B05" w:rsidRPr="00A850F5" w:rsidRDefault="00CF6B05">
      <w:pPr>
        <w:pStyle w:val="NormalnyWeb"/>
        <w:numPr>
          <w:ilvl w:val="0"/>
          <w:numId w:val="1"/>
        </w:numPr>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W przypadku zawinionego przez Wykonawcę  niewłaściwego wykonania przedmiotu Umowy Zamawiający jest uprawniony do odstąpienia od umowy. Prawo odstąpienia Zamawiający będzie mógł wykonać w formie pisemnej. Odstąpienie nastąpi z dniem doręczenia Wykonawcy oświadczenia Zamawiającego. </w:t>
      </w:r>
    </w:p>
    <w:p w14:paraId="236E9FA2" w14:textId="20F4FF0F" w:rsidR="00DC1D93" w:rsidRPr="00A850F5" w:rsidRDefault="00F14086">
      <w:pPr>
        <w:pStyle w:val="NormalnyWeb"/>
        <w:numPr>
          <w:ilvl w:val="0"/>
          <w:numId w:val="1"/>
        </w:numPr>
        <w:spacing w:line="276" w:lineRule="auto"/>
        <w:jc w:val="both"/>
        <w:rPr>
          <w:rFonts w:ascii="Calibri Light" w:hAnsi="Calibri Light" w:cs="Calibri Light"/>
          <w:sz w:val="18"/>
          <w:szCs w:val="18"/>
        </w:rPr>
      </w:pPr>
      <w:r w:rsidRPr="00A850F5">
        <w:rPr>
          <w:rFonts w:ascii="Calibri Light" w:hAnsi="Calibri Light" w:cs="Calibri Light"/>
          <w:sz w:val="18"/>
          <w:szCs w:val="18"/>
        </w:rPr>
        <w:t>Zamawiający zastrzega sobie prawo do naliczenia kar umownych w przypadku rażącego naruszenia zapisów umownych</w:t>
      </w:r>
      <w:r w:rsidR="00DC1D93" w:rsidRPr="00A850F5">
        <w:rPr>
          <w:rFonts w:ascii="Calibri Light" w:hAnsi="Calibri Light" w:cs="Calibri Light"/>
          <w:sz w:val="18"/>
          <w:szCs w:val="18"/>
        </w:rPr>
        <w:t xml:space="preserve">, w szczególności w przypadku: </w:t>
      </w:r>
      <w:r w:rsidRPr="00A850F5">
        <w:rPr>
          <w:rFonts w:ascii="Calibri Light" w:hAnsi="Calibri Light" w:cs="Calibri Light"/>
          <w:sz w:val="18"/>
          <w:szCs w:val="18"/>
        </w:rPr>
        <w:t xml:space="preserve"> </w:t>
      </w:r>
    </w:p>
    <w:p w14:paraId="2B17E087" w14:textId="53E6D2D7" w:rsidR="00DC1D93" w:rsidRPr="00A850F5" w:rsidRDefault="00DC1D93">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naruszenia zasady poufności, </w:t>
      </w:r>
    </w:p>
    <w:p w14:paraId="02CFDB1C" w14:textId="71E9A2CF" w:rsidR="00DC1D93" w:rsidRPr="00A850F5" w:rsidRDefault="00DC1D93">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umożliwienia osobom nieuprawnionym dostępu do powierzonych przesyłek, </w:t>
      </w:r>
    </w:p>
    <w:p w14:paraId="016DD2E1" w14:textId="77777777" w:rsidR="00DC1D93" w:rsidRPr="00A850F5" w:rsidRDefault="00DC1D93">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wydania przesyłki nieuprawnionej osobie, </w:t>
      </w:r>
    </w:p>
    <w:p w14:paraId="76599734" w14:textId="3F82D852" w:rsidR="00DC1D93" w:rsidRPr="00A850F5" w:rsidRDefault="00F14086">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zagubieni</w:t>
      </w:r>
      <w:r w:rsidR="00DC1D93" w:rsidRPr="00A850F5">
        <w:rPr>
          <w:rFonts w:ascii="Calibri Light" w:hAnsi="Calibri Light" w:cs="Calibri Light"/>
          <w:sz w:val="18"/>
          <w:szCs w:val="18"/>
        </w:rPr>
        <w:t>u lub</w:t>
      </w:r>
      <w:r w:rsidRPr="00A850F5">
        <w:rPr>
          <w:rFonts w:ascii="Calibri Light" w:hAnsi="Calibri Light" w:cs="Calibri Light"/>
          <w:sz w:val="18"/>
          <w:szCs w:val="18"/>
        </w:rPr>
        <w:t xml:space="preserve"> zniszczeni</w:t>
      </w:r>
      <w:r w:rsidR="00DC1D93" w:rsidRPr="00A850F5">
        <w:rPr>
          <w:rFonts w:ascii="Calibri Light" w:hAnsi="Calibri Light" w:cs="Calibri Light"/>
          <w:sz w:val="18"/>
          <w:szCs w:val="18"/>
        </w:rPr>
        <w:t xml:space="preserve">u przesyłki </w:t>
      </w:r>
    </w:p>
    <w:p w14:paraId="61FD5A67" w14:textId="77777777" w:rsidR="00DC1D93" w:rsidRPr="00A850F5" w:rsidRDefault="00DC1D93">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otwarcia</w:t>
      </w:r>
      <w:r w:rsidR="00F14086" w:rsidRPr="00A850F5">
        <w:rPr>
          <w:rFonts w:ascii="Calibri Light" w:hAnsi="Calibri Light" w:cs="Calibri Light"/>
          <w:sz w:val="18"/>
          <w:szCs w:val="18"/>
        </w:rPr>
        <w:t xml:space="preserve"> przesyłki zawierającej </w:t>
      </w:r>
      <w:r w:rsidRPr="00A850F5">
        <w:rPr>
          <w:rFonts w:ascii="Calibri Light" w:hAnsi="Calibri Light" w:cs="Calibri Light"/>
          <w:sz w:val="18"/>
          <w:szCs w:val="18"/>
        </w:rPr>
        <w:t>materiały</w:t>
      </w:r>
      <w:r w:rsidR="00F14086" w:rsidRPr="00A850F5">
        <w:rPr>
          <w:rFonts w:ascii="Calibri Light" w:hAnsi="Calibri Light" w:cs="Calibri Light"/>
          <w:sz w:val="18"/>
          <w:szCs w:val="18"/>
        </w:rPr>
        <w:t xml:space="preserve"> egzaminacyjne</w:t>
      </w:r>
    </w:p>
    <w:p w14:paraId="3BF3A226" w14:textId="77777777" w:rsidR="009441C7" w:rsidRPr="00A850F5" w:rsidRDefault="00DC1D93">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zwłoki  w odbiorze lub dostarczeniu przesyłki wynoszącej ponad 1 godzinę, a nie wynikającej z sytuacji spowodowanej siłą wyższą.</w:t>
      </w:r>
      <w:r w:rsidR="00F14086" w:rsidRPr="00A850F5">
        <w:rPr>
          <w:rFonts w:ascii="Calibri Light" w:hAnsi="Calibri Light" w:cs="Calibri Light"/>
          <w:sz w:val="18"/>
          <w:szCs w:val="18"/>
        </w:rPr>
        <w:t xml:space="preserve"> </w:t>
      </w:r>
    </w:p>
    <w:p w14:paraId="267B0C9A" w14:textId="06DA4A3C" w:rsidR="009441C7" w:rsidRPr="00A850F5" w:rsidRDefault="009441C7">
      <w:pPr>
        <w:pStyle w:val="NormalnyWeb"/>
        <w:numPr>
          <w:ilvl w:val="0"/>
          <w:numId w:val="9"/>
        </w:numPr>
        <w:spacing w:line="276" w:lineRule="auto"/>
        <w:jc w:val="both"/>
        <w:rPr>
          <w:rFonts w:ascii="Calibri Light" w:hAnsi="Calibri Light" w:cs="Calibri Light"/>
          <w:sz w:val="18"/>
          <w:szCs w:val="18"/>
        </w:rPr>
      </w:pPr>
      <w:r w:rsidRPr="00A850F5">
        <w:rPr>
          <w:rFonts w:ascii="Calibri Light" w:hAnsi="Calibri Light" w:cs="Calibri Light"/>
          <w:sz w:val="18"/>
          <w:szCs w:val="18"/>
        </w:rPr>
        <w:t>nie spełnienia warunku zatrudnienia na podstawie umowy o pracę osób wskazanych w § 6 ust 1 Umowy.</w:t>
      </w:r>
    </w:p>
    <w:p w14:paraId="412C121E" w14:textId="561E4D91" w:rsidR="00F14086" w:rsidRPr="00A850F5" w:rsidRDefault="00DC1D93" w:rsidP="00DC1D93">
      <w:pPr>
        <w:pStyle w:val="NormalnyWeb"/>
        <w:spacing w:line="276" w:lineRule="auto"/>
        <w:jc w:val="both"/>
        <w:rPr>
          <w:rFonts w:ascii="Calibri Light" w:hAnsi="Calibri Light" w:cs="Calibri Light"/>
          <w:sz w:val="18"/>
          <w:szCs w:val="18"/>
        </w:rPr>
      </w:pPr>
      <w:r w:rsidRPr="00A850F5">
        <w:rPr>
          <w:rFonts w:ascii="Calibri Light" w:hAnsi="Calibri Light" w:cs="Calibri Light"/>
          <w:sz w:val="18"/>
          <w:szCs w:val="18"/>
        </w:rPr>
        <w:t xml:space="preserve">                     </w:t>
      </w:r>
      <w:r w:rsidR="00F14086" w:rsidRPr="00A850F5">
        <w:rPr>
          <w:rFonts w:ascii="Calibri Light" w:hAnsi="Calibri Light" w:cs="Calibri Light"/>
          <w:sz w:val="18"/>
          <w:szCs w:val="18"/>
        </w:rPr>
        <w:t>w wysokości do 1 000,00 zł ( tysiąc) za każde tego typu zdarzenie.</w:t>
      </w:r>
    </w:p>
    <w:p w14:paraId="5BAA6849" w14:textId="494AE766" w:rsidR="00F14086" w:rsidRPr="00A850F5" w:rsidRDefault="00F14086">
      <w:pPr>
        <w:pStyle w:val="Akapitzlist1"/>
        <w:numPr>
          <w:ilvl w:val="0"/>
          <w:numId w:val="1"/>
        </w:numPr>
        <w:jc w:val="both"/>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Kary mogą podlegać sumowaniu, z zastrzeżeniem, że suma wszystkich kar nie może przekroczyć  kwoty </w:t>
      </w:r>
      <w:r w:rsidR="00DC1D93" w:rsidRPr="00A850F5">
        <w:rPr>
          <w:rFonts w:ascii="Calibri Light" w:hAnsi="Calibri Light" w:cs="Calibri Light"/>
          <w:sz w:val="18"/>
          <w:szCs w:val="18"/>
          <w:lang w:eastAsia="pl-PL"/>
        </w:rPr>
        <w:t>2</w:t>
      </w:r>
      <w:r w:rsidRPr="00A850F5">
        <w:rPr>
          <w:rFonts w:ascii="Calibri Light" w:hAnsi="Calibri Light" w:cs="Calibri Light"/>
          <w:sz w:val="18"/>
          <w:szCs w:val="18"/>
          <w:lang w:eastAsia="pl-PL"/>
        </w:rPr>
        <w:t>0 000,00 zł.  Jeżeli kara umowna z któregokolwiek tytułu nie pokrywa poniesionej szkody, to Zamawiający może dochodzić odszkodowania uzupełniającego na zasadach ogólnych określonych przepisami Kodeksu cywilnego.</w:t>
      </w:r>
    </w:p>
    <w:p w14:paraId="5BF13C2A" w14:textId="2469BBE3" w:rsidR="00F36AA9" w:rsidRPr="00A850F5" w:rsidRDefault="00F36AA9">
      <w:pPr>
        <w:pStyle w:val="Akapitzlist1"/>
        <w:numPr>
          <w:ilvl w:val="0"/>
          <w:numId w:val="1"/>
        </w:numPr>
        <w:spacing w:before="0" w:after="0"/>
        <w:jc w:val="both"/>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Jeżeli z powodu zawinionego przez Wykonawcę niedotrzymania terminu odbioru przesyłki, Zamawiający będzie zmuszony do zlecenia zastępczego wykonania usługi innemu podmiotowi , wówczas różnicą kosztów obciąży Wykonawcę. </w:t>
      </w:r>
    </w:p>
    <w:p w14:paraId="3D46B096" w14:textId="6DDDD5FC" w:rsidR="00F36AA9" w:rsidRPr="00A850F5" w:rsidRDefault="00F36AA9">
      <w:pPr>
        <w:pStyle w:val="Akapitzlist1"/>
        <w:numPr>
          <w:ilvl w:val="0"/>
          <w:numId w:val="1"/>
        </w:numPr>
        <w:spacing w:before="0" w:after="0"/>
        <w:jc w:val="both"/>
        <w:rPr>
          <w:rFonts w:ascii="Calibri Light" w:hAnsi="Calibri Light" w:cs="Calibri Light"/>
          <w:sz w:val="18"/>
          <w:szCs w:val="18"/>
          <w:lang w:eastAsia="pl-PL"/>
        </w:rPr>
      </w:pPr>
      <w:r w:rsidRPr="00A850F5">
        <w:rPr>
          <w:rFonts w:ascii="Calibri Light" w:hAnsi="Calibri Light" w:cs="Calibri Light"/>
          <w:sz w:val="18"/>
          <w:szCs w:val="18"/>
          <w:lang w:eastAsia="pl-PL"/>
        </w:rPr>
        <w:t>Zamawiający ma prawo potrącić roszczenia wobec Wykonawcy z przysługującego Wykonawcy wynagrodzenia bądź też innych przysługujących Wykonawcy tytułów.</w:t>
      </w:r>
    </w:p>
    <w:p w14:paraId="726718C2" w14:textId="77777777" w:rsidR="00CC1A47" w:rsidRPr="00A850F5" w:rsidRDefault="00CC1A47" w:rsidP="00CC1A47">
      <w:pPr>
        <w:pStyle w:val="Akapitzlist1"/>
        <w:spacing w:before="0" w:after="0"/>
        <w:jc w:val="both"/>
        <w:rPr>
          <w:rFonts w:asciiTheme="minorHAnsi" w:eastAsia="Arial Unicode MS" w:hAnsiTheme="minorHAnsi" w:cstheme="minorHAnsi"/>
          <w:sz w:val="18"/>
          <w:szCs w:val="18"/>
        </w:rPr>
      </w:pPr>
    </w:p>
    <w:p w14:paraId="0124CA63" w14:textId="0C160C18" w:rsidR="009441C7" w:rsidRPr="00A850F5" w:rsidRDefault="009441C7" w:rsidP="009441C7">
      <w:pPr>
        <w:pStyle w:val="Akapitzlist"/>
        <w:spacing w:after="0"/>
        <w:jc w:val="center"/>
        <w:rPr>
          <w:rFonts w:ascii="Calibri Light" w:hAnsi="Calibri Light" w:cs="Calibri Light"/>
          <w:sz w:val="18"/>
          <w:szCs w:val="18"/>
        </w:rPr>
      </w:pPr>
      <w:r w:rsidRPr="00A850F5">
        <w:rPr>
          <w:rFonts w:ascii="Calibri Light" w:hAnsi="Calibri Light" w:cs="Calibri Light"/>
          <w:sz w:val="18"/>
          <w:szCs w:val="18"/>
        </w:rPr>
        <w:t>§ 8</w:t>
      </w:r>
    </w:p>
    <w:p w14:paraId="7A842A1E" w14:textId="771454C4" w:rsidR="00B122A8" w:rsidRPr="00A850F5" w:rsidRDefault="00B122A8">
      <w:pPr>
        <w:pStyle w:val="Akapitzlist"/>
        <w:numPr>
          <w:ilvl w:val="0"/>
          <w:numId w:val="17"/>
        </w:numPr>
        <w:tabs>
          <w:tab w:val="left" w:pos="360"/>
        </w:tabs>
        <w:suppressAutoHyphens/>
        <w:spacing w:after="0" w:line="276" w:lineRule="auto"/>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Istotne zmiany postanowień zawartej Umowy w stosunku do treści oferty, na podstawie której dokonano wyboru Wykonawcy, mogą dotyczyć</w:t>
      </w:r>
      <w:r w:rsidR="00B67D42" w:rsidRPr="00A850F5">
        <w:rPr>
          <w:rFonts w:ascii="Calibri Light" w:eastAsia="Times New Roman" w:hAnsi="Calibri Light" w:cs="Calibri Light"/>
          <w:sz w:val="18"/>
          <w:szCs w:val="18"/>
          <w:lang w:eastAsia="pl-PL"/>
        </w:rPr>
        <w:t xml:space="preserve"> </w:t>
      </w:r>
      <w:r w:rsidR="00953695" w:rsidRPr="00A850F5">
        <w:rPr>
          <w:rFonts w:ascii="Calibri Light" w:eastAsia="Times New Roman" w:hAnsi="Calibri Light" w:cs="Calibri Light"/>
          <w:sz w:val="18"/>
          <w:szCs w:val="18"/>
          <w:lang w:eastAsia="pl-PL"/>
        </w:rPr>
        <w:t>zmiany terminów lub sposobu realizacji zamówienia w związku z zmianą terminów egzaminów</w:t>
      </w:r>
      <w:r w:rsidR="00B67D42" w:rsidRPr="00A850F5">
        <w:rPr>
          <w:rFonts w:ascii="Calibri Light" w:eastAsia="Times New Roman" w:hAnsi="Calibri Light" w:cs="Calibri Light"/>
          <w:sz w:val="18"/>
          <w:szCs w:val="18"/>
          <w:lang w:eastAsia="pl-PL"/>
        </w:rPr>
        <w:t>.</w:t>
      </w:r>
    </w:p>
    <w:p w14:paraId="6E63F7A5" w14:textId="6B2887D6" w:rsidR="007F22F3" w:rsidRPr="00A850F5" w:rsidRDefault="004B609F">
      <w:pPr>
        <w:pStyle w:val="Tekstpodstawowy21"/>
        <w:numPr>
          <w:ilvl w:val="0"/>
          <w:numId w:val="17"/>
        </w:numPr>
        <w:tabs>
          <w:tab w:val="left" w:pos="629"/>
          <w:tab w:val="left" w:pos="710"/>
          <w:tab w:val="left" w:pos="1276"/>
        </w:tabs>
        <w:spacing w:line="276" w:lineRule="auto"/>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   </w:t>
      </w:r>
      <w:r w:rsidR="007F22F3" w:rsidRPr="00A850F5">
        <w:rPr>
          <w:rFonts w:ascii="Calibri Light" w:hAnsi="Calibri Light" w:cs="Calibri Light"/>
          <w:sz w:val="18"/>
          <w:szCs w:val="18"/>
          <w:lang w:eastAsia="pl-PL"/>
        </w:rPr>
        <w:t>Strony Umowy dopuszczają</w:t>
      </w:r>
      <w:r w:rsidR="00B122A8" w:rsidRPr="00A850F5">
        <w:rPr>
          <w:rFonts w:ascii="Calibri Light" w:hAnsi="Calibri Light" w:cs="Calibri Light"/>
          <w:sz w:val="18"/>
          <w:szCs w:val="18"/>
          <w:lang w:eastAsia="pl-PL"/>
        </w:rPr>
        <w:t xml:space="preserve"> zmiany w </w:t>
      </w:r>
      <w:r w:rsidR="007F22F3" w:rsidRPr="00A850F5">
        <w:rPr>
          <w:rFonts w:ascii="Calibri Light" w:hAnsi="Calibri Light" w:cs="Calibri Light"/>
          <w:sz w:val="18"/>
          <w:szCs w:val="18"/>
          <w:lang w:eastAsia="pl-PL"/>
        </w:rPr>
        <w:t xml:space="preserve"> inne niż wymienione w ust. 1 zmiany istotnych postanowień umowy, o ile konieczność ich wprowadzenia będzie wynikała ze zmian w obowiązujących przepisach prawa; zaistnienia niemożliwego do przewidzenia w momencie zawarcia Umowy zdarzenia prawnego, za które żadna ze Stron Umowy nie ponosi odpowiedzialności, skutkującego brakiem możliwości należytego wykonania Umowy, zgodnie ofertą z dnia....</w:t>
      </w:r>
      <w:r w:rsidR="00E6607C">
        <w:rPr>
          <w:rFonts w:ascii="Calibri Light" w:hAnsi="Calibri Light" w:cs="Calibri Light"/>
          <w:sz w:val="18"/>
          <w:szCs w:val="18"/>
          <w:lang w:eastAsia="pl-PL"/>
        </w:rPr>
        <w:t>......</w:t>
      </w:r>
      <w:r w:rsidR="007F22F3" w:rsidRPr="00A850F5">
        <w:rPr>
          <w:rFonts w:ascii="Calibri Light" w:hAnsi="Calibri Light" w:cs="Calibri Light"/>
          <w:sz w:val="18"/>
          <w:szCs w:val="18"/>
          <w:lang w:eastAsia="pl-PL"/>
        </w:rPr>
        <w:t xml:space="preserve"> lub koniecznością dostosowania postanowień Umowy do aktualnej sytuacji faktycznej.</w:t>
      </w:r>
    </w:p>
    <w:p w14:paraId="0C206078" w14:textId="77777777" w:rsidR="007F22F3" w:rsidRPr="00A850F5" w:rsidRDefault="007F22F3">
      <w:pPr>
        <w:pStyle w:val="Akapitzlist"/>
        <w:numPr>
          <w:ilvl w:val="0"/>
          <w:numId w:val="17"/>
        </w:numPr>
        <w:spacing w:line="276" w:lineRule="auto"/>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Zamawiający zastrzega sobie prawo, do niezrealizowania części zamówienia lub przesunięcia terminu realizacji części lub całości zamówienia.</w:t>
      </w:r>
    </w:p>
    <w:p w14:paraId="2A5961FE" w14:textId="19AECBF8" w:rsidR="004B609F" w:rsidRPr="00A850F5" w:rsidRDefault="004B609F" w:rsidP="004B609F">
      <w:pPr>
        <w:pStyle w:val="Akapitzlist"/>
        <w:spacing w:after="0"/>
        <w:jc w:val="center"/>
        <w:rPr>
          <w:rFonts w:ascii="Calibri Light" w:hAnsi="Calibri Light" w:cs="Calibri Light"/>
          <w:sz w:val="18"/>
          <w:szCs w:val="18"/>
        </w:rPr>
      </w:pPr>
      <w:bookmarkStart w:id="1" w:name="_Hlk129196529"/>
      <w:bookmarkStart w:id="2" w:name="_Hlk89369209"/>
      <w:r w:rsidRPr="00A850F5">
        <w:rPr>
          <w:rFonts w:ascii="Calibri Light" w:hAnsi="Calibri Light" w:cs="Calibri Light"/>
          <w:sz w:val="18"/>
          <w:szCs w:val="18"/>
        </w:rPr>
        <w:t>§ 9</w:t>
      </w:r>
    </w:p>
    <w:bookmarkEnd w:id="1"/>
    <w:p w14:paraId="226B18C8" w14:textId="77777777" w:rsidR="00CC1A47"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Zamawiający przewiduje możliwość zmiany wysokości cen usług wskazanych w ofercie w następujących przypadkach: </w:t>
      </w:r>
    </w:p>
    <w:p w14:paraId="01A27718" w14:textId="77777777" w:rsidR="00CC1A47" w:rsidRPr="00A850F5" w:rsidRDefault="00CC1A47">
      <w:pPr>
        <w:pStyle w:val="Akapitzlist"/>
        <w:numPr>
          <w:ilvl w:val="0"/>
          <w:numId w:val="10"/>
        </w:numPr>
        <w:spacing w:line="276" w:lineRule="auto"/>
        <w:ind w:left="1134"/>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 w przypadku zmiany stawki podatku od towarów i usług, </w:t>
      </w:r>
    </w:p>
    <w:p w14:paraId="50BF7D4E" w14:textId="77777777" w:rsidR="00CC1A47" w:rsidRPr="00A850F5" w:rsidRDefault="00CC1A47">
      <w:pPr>
        <w:pStyle w:val="Akapitzlist"/>
        <w:numPr>
          <w:ilvl w:val="0"/>
          <w:numId w:val="10"/>
        </w:numPr>
        <w:spacing w:line="276" w:lineRule="auto"/>
        <w:ind w:left="1134"/>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 w przypadku zmiany wysokości minimalnego wynagrodzenia za pracę, albo wysokości minimalnej stawki godzinowej, ustalonych na podstawie ustawy z dnia 10 października 2002r. o minimalnym wynagrodzeniu za pracę, </w:t>
      </w:r>
    </w:p>
    <w:p w14:paraId="5D36EBE8" w14:textId="77777777" w:rsidR="00CC1A47" w:rsidRPr="00A850F5" w:rsidRDefault="00CC1A47">
      <w:pPr>
        <w:pStyle w:val="Akapitzlist"/>
        <w:numPr>
          <w:ilvl w:val="0"/>
          <w:numId w:val="10"/>
        </w:numPr>
        <w:spacing w:line="276" w:lineRule="auto"/>
        <w:ind w:left="1134"/>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 w przypadku zmian zasad podlegania ubezpieczeniom społecznym lub ubezpieczeniu zdrowotnemu lub zmiany wysokości stawki składki na ubezpieczenia społeczne lub zdrowotne, zmiany zasad gromadzenia i wysokości wpłat do pracowniczych planów kapitałowych, o których mowa w ustawie z dnia 4 października 2018 r. o pracowniczych planach kapitałowych </w:t>
      </w:r>
    </w:p>
    <w:p w14:paraId="1F050F08" w14:textId="77777777" w:rsidR="00CC1A47" w:rsidRPr="00A850F5" w:rsidRDefault="00CC1A47" w:rsidP="004B609F">
      <w:pPr>
        <w:pStyle w:val="Akapitzlist"/>
        <w:spacing w:line="276" w:lineRule="auto"/>
        <w:ind w:left="1134"/>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jeżeli zmiany określone w pkt. 1) - 3) będą miały wpływ na koszty wykonania Umowy przez Wykonawcę. </w:t>
      </w:r>
    </w:p>
    <w:p w14:paraId="487D0915" w14:textId="344DD225" w:rsidR="00CC1A47"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lastRenderedPageBreak/>
        <w:t xml:space="preserve">W sytuacji wystąpienia okoliczności wskazanych w ust. 1 niniejszego paragrafu Wykonawca jest uprawniony złożyć Zamawiającemu pisemny wniosek o zmianę Umowy w zakresie zmiany stawek jednostkowych określonych w </w:t>
      </w:r>
      <w:r w:rsidR="00DC1D93" w:rsidRPr="00A850F5">
        <w:rPr>
          <w:rFonts w:ascii="Calibri Light" w:eastAsia="Times New Roman" w:hAnsi="Calibri Light" w:cs="Calibri Light"/>
          <w:sz w:val="18"/>
          <w:szCs w:val="18"/>
          <w:lang w:eastAsia="pl-PL"/>
        </w:rPr>
        <w:t>ofercie</w:t>
      </w:r>
      <w:r w:rsidRPr="00A850F5">
        <w:rPr>
          <w:rFonts w:ascii="Calibri Light" w:eastAsia="Times New Roman" w:hAnsi="Calibri Light" w:cs="Calibri Light"/>
          <w:sz w:val="18"/>
          <w:szCs w:val="18"/>
          <w:lang w:eastAsia="pl-PL"/>
        </w:rPr>
        <w:t xml:space="preserve"> Wniosek powinien zawierać wyczerpujące uzasadnienie faktyczne i wskazanie podstaw prawnych będących podstawą zmiany .Wykonawca zobowiązuje się wykazać związek pomiędzy wnioskowaną kwotą podwyższenia wynagrodzenia a wpływem zaistniałych okoliczności, o których na kalkulację wynagrodzenia Wykonawcy. </w:t>
      </w:r>
    </w:p>
    <w:p w14:paraId="7FD245AA" w14:textId="77777777" w:rsidR="00CC1A47"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 xml:space="preserve">Obowiązek udowodnienia wpływu zmian, o których mowa w ust. 1 niniejszego paragrafu na zmianę wynagrodzenia należy do Wykonawcy pod rygorem odmowy dokonania zmiany Umowy przez Zamawiającego. </w:t>
      </w:r>
    </w:p>
    <w:p w14:paraId="49C2F3B1" w14:textId="77777777" w:rsidR="004B609F"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eastAsia="Times New Roman" w:hAnsi="Calibri Light" w:cs="Calibri Light"/>
          <w:sz w:val="18"/>
          <w:szCs w:val="18"/>
          <w:lang w:eastAsia="pl-PL"/>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0F24D759" w14:textId="77777777" w:rsidR="004B609F"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hAnsi="Calibri Light" w:cs="Calibri Light"/>
          <w:sz w:val="18"/>
          <w:szCs w:val="18"/>
          <w:lang w:eastAsia="pl-PL"/>
        </w:rPr>
        <w:t xml:space="preserve">Każdorazowa zmiana stawek jednostkowych określonych w formularzu ofertowym wymaga pisemnego aneksu podpisanego przez obie Strony Umowy. </w:t>
      </w:r>
    </w:p>
    <w:p w14:paraId="3853D595" w14:textId="4309DB82" w:rsidR="00CC1A47" w:rsidRPr="00A850F5" w:rsidRDefault="00CC1A47">
      <w:pPr>
        <w:pStyle w:val="Akapitzlist"/>
        <w:numPr>
          <w:ilvl w:val="0"/>
          <w:numId w:val="3"/>
        </w:numPr>
        <w:spacing w:line="276" w:lineRule="auto"/>
        <w:ind w:left="709"/>
        <w:jc w:val="both"/>
        <w:rPr>
          <w:rFonts w:ascii="Calibri Light" w:eastAsia="Times New Roman" w:hAnsi="Calibri Light" w:cs="Calibri Light"/>
          <w:sz w:val="18"/>
          <w:szCs w:val="18"/>
          <w:lang w:eastAsia="pl-PL"/>
        </w:rPr>
      </w:pPr>
      <w:r w:rsidRPr="00A850F5">
        <w:rPr>
          <w:rFonts w:ascii="Calibri Light" w:hAnsi="Calibri Light" w:cs="Calibri Light"/>
          <w:sz w:val="18"/>
          <w:szCs w:val="18"/>
          <w:lang w:eastAsia="pl-PL"/>
        </w:rPr>
        <w:t xml:space="preserve">Wykonawca, którego wynagrodzenie zmieniono, będzie także musiał zmienić wynagrodzenie podwykonawcy, z którym zawarł umowę o podwykonawstwo, w zakresie odpowiadającym zmianom cen materiałów lub kosztów dotyczących zobowiązania podwykonawcy. [jeśli dotyczy].  </w:t>
      </w:r>
    </w:p>
    <w:bookmarkEnd w:id="2"/>
    <w:p w14:paraId="0BF61D2B" w14:textId="56E48D98" w:rsidR="004B609F" w:rsidRPr="00A850F5" w:rsidRDefault="004B609F" w:rsidP="004B609F">
      <w:pPr>
        <w:pStyle w:val="Akapitzlist"/>
        <w:spacing w:after="0"/>
        <w:jc w:val="center"/>
        <w:rPr>
          <w:rFonts w:ascii="Calibri Light" w:hAnsi="Calibri Light" w:cs="Calibri Light"/>
          <w:sz w:val="18"/>
          <w:szCs w:val="18"/>
        </w:rPr>
      </w:pPr>
      <w:r w:rsidRPr="00A850F5">
        <w:rPr>
          <w:rFonts w:ascii="Calibri Light" w:hAnsi="Calibri Light" w:cs="Calibri Light"/>
          <w:sz w:val="18"/>
          <w:szCs w:val="18"/>
        </w:rPr>
        <w:t>§ 10</w:t>
      </w:r>
    </w:p>
    <w:p w14:paraId="31C4765C" w14:textId="77777777" w:rsidR="007F22F3" w:rsidRPr="00A850F5" w:rsidRDefault="007F22F3">
      <w:pPr>
        <w:pStyle w:val="Tekstpodstawowy21"/>
        <w:numPr>
          <w:ilvl w:val="0"/>
          <w:numId w:val="18"/>
        </w:numPr>
        <w:tabs>
          <w:tab w:val="left" w:pos="629"/>
          <w:tab w:val="left" w:pos="710"/>
          <w:tab w:val="left" w:pos="1276"/>
        </w:tabs>
        <w:spacing w:line="276" w:lineRule="auto"/>
        <w:rPr>
          <w:rFonts w:ascii="Calibri Light" w:hAnsi="Calibri Light" w:cs="Calibri Light"/>
          <w:sz w:val="18"/>
          <w:szCs w:val="18"/>
          <w:lang w:eastAsia="pl-PL"/>
        </w:rPr>
      </w:pPr>
      <w:r w:rsidRPr="00A850F5">
        <w:rPr>
          <w:rFonts w:ascii="Calibri Light" w:hAnsi="Calibri Light" w:cs="Calibri Light"/>
          <w:sz w:val="18"/>
          <w:szCs w:val="18"/>
          <w:lang w:eastAsia="pl-PL"/>
        </w:rPr>
        <w:t>Strony wyznaczają osoby upoważnione do reprezentacji w sprawach związanych</w:t>
      </w:r>
      <w:r w:rsidRPr="00A850F5">
        <w:rPr>
          <w:rFonts w:ascii="Calibri Light" w:hAnsi="Calibri Light" w:cs="Calibri Light"/>
          <w:sz w:val="18"/>
          <w:szCs w:val="18"/>
          <w:lang w:eastAsia="pl-PL"/>
        </w:rPr>
        <w:br/>
        <w:t xml:space="preserve">z wykonaniem umowy: </w:t>
      </w:r>
    </w:p>
    <w:p w14:paraId="58FD6B61" w14:textId="77777777" w:rsidR="007F22F3" w:rsidRPr="00A850F5" w:rsidRDefault="007F22F3">
      <w:pPr>
        <w:pStyle w:val="Tekstpodstawowy21"/>
        <w:numPr>
          <w:ilvl w:val="0"/>
          <w:numId w:val="19"/>
        </w:numPr>
        <w:tabs>
          <w:tab w:val="left" w:pos="710"/>
          <w:tab w:val="left" w:pos="1276"/>
        </w:tabs>
        <w:spacing w:line="276" w:lineRule="auto"/>
        <w:ind w:firstLine="131"/>
        <w:rPr>
          <w:rFonts w:ascii="Calibri Light" w:hAnsi="Calibri Light" w:cs="Calibri Light"/>
          <w:sz w:val="18"/>
          <w:szCs w:val="18"/>
          <w:lang w:eastAsia="pl-PL"/>
        </w:rPr>
      </w:pPr>
      <w:r w:rsidRPr="00A850F5">
        <w:rPr>
          <w:rFonts w:ascii="Calibri Light" w:hAnsi="Calibri Light" w:cs="Calibri Light"/>
          <w:sz w:val="18"/>
          <w:szCs w:val="18"/>
          <w:lang w:eastAsia="pl-PL"/>
        </w:rPr>
        <w:t>ze strony Zamawiającego: ….................................,  tel. .............................</w:t>
      </w:r>
    </w:p>
    <w:p w14:paraId="0D0D5EC7" w14:textId="77777777" w:rsidR="007F22F3" w:rsidRPr="00A850F5" w:rsidRDefault="007F22F3">
      <w:pPr>
        <w:pStyle w:val="Tekstpodstawowy21"/>
        <w:numPr>
          <w:ilvl w:val="0"/>
          <w:numId w:val="19"/>
        </w:numPr>
        <w:tabs>
          <w:tab w:val="left" w:pos="710"/>
          <w:tab w:val="left" w:pos="1276"/>
        </w:tabs>
        <w:spacing w:line="276" w:lineRule="auto"/>
        <w:ind w:firstLine="131"/>
        <w:rPr>
          <w:rFonts w:ascii="Calibri Light" w:hAnsi="Calibri Light" w:cs="Calibri Light"/>
          <w:sz w:val="18"/>
          <w:szCs w:val="18"/>
          <w:lang w:eastAsia="pl-PL"/>
        </w:rPr>
      </w:pPr>
      <w:r w:rsidRPr="00A850F5">
        <w:rPr>
          <w:rFonts w:ascii="Calibri Light" w:hAnsi="Calibri Light" w:cs="Calibri Light"/>
          <w:sz w:val="18"/>
          <w:szCs w:val="18"/>
          <w:lang w:eastAsia="pl-PL"/>
        </w:rPr>
        <w:t>ze strony Wykonawcy:         ........................................,  tel. ............................</w:t>
      </w:r>
    </w:p>
    <w:p w14:paraId="34DF835A" w14:textId="099ED8C0" w:rsidR="007F22F3" w:rsidRPr="00A850F5" w:rsidRDefault="007F22F3">
      <w:pPr>
        <w:pStyle w:val="Tekstpodstawowy21"/>
        <w:numPr>
          <w:ilvl w:val="0"/>
          <w:numId w:val="18"/>
        </w:numPr>
        <w:tabs>
          <w:tab w:val="left" w:pos="629"/>
          <w:tab w:val="left" w:pos="710"/>
          <w:tab w:val="left" w:pos="1276"/>
        </w:tabs>
        <w:spacing w:line="276" w:lineRule="auto"/>
        <w:ind w:left="567"/>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Wykonawca oświadcza, że osobą wykonującą usługi </w:t>
      </w:r>
      <w:r w:rsidR="00486182" w:rsidRPr="00A850F5">
        <w:rPr>
          <w:rFonts w:ascii="Calibri Light" w:hAnsi="Calibri Light" w:cs="Calibri Light"/>
          <w:sz w:val="18"/>
          <w:szCs w:val="18"/>
          <w:lang w:eastAsia="pl-PL"/>
        </w:rPr>
        <w:t xml:space="preserve">koordynacji i nadzoru nad </w:t>
      </w:r>
      <w:r w:rsidR="00C21C6E" w:rsidRPr="00A850F5">
        <w:rPr>
          <w:rFonts w:ascii="Calibri Light" w:hAnsi="Calibri Light" w:cs="Calibri Light"/>
          <w:sz w:val="18"/>
          <w:szCs w:val="18"/>
          <w:lang w:eastAsia="pl-PL"/>
        </w:rPr>
        <w:t xml:space="preserve">realizacją usług </w:t>
      </w:r>
      <w:r w:rsidR="00E6607C">
        <w:rPr>
          <w:rFonts w:ascii="Calibri Light" w:hAnsi="Calibri Light" w:cs="Calibri Light"/>
          <w:sz w:val="18"/>
          <w:szCs w:val="18"/>
          <w:lang w:eastAsia="pl-PL"/>
        </w:rPr>
        <w:t xml:space="preserve">transportowych </w:t>
      </w:r>
      <w:r w:rsidRPr="00A850F5">
        <w:rPr>
          <w:rFonts w:ascii="Calibri Light" w:hAnsi="Calibri Light" w:cs="Calibri Light"/>
          <w:sz w:val="18"/>
          <w:szCs w:val="18"/>
          <w:lang w:eastAsia="pl-PL"/>
        </w:rPr>
        <w:t>w ramach niniejszej umowy będzie:………………………………….  ( imię i nazwisko osob</w:t>
      </w:r>
      <w:r w:rsidR="00EA6073" w:rsidRPr="00A850F5">
        <w:rPr>
          <w:rFonts w:ascii="Calibri Light" w:hAnsi="Calibri Light" w:cs="Calibri Light"/>
          <w:sz w:val="18"/>
          <w:szCs w:val="18"/>
          <w:lang w:eastAsia="pl-PL"/>
        </w:rPr>
        <w:t>y</w:t>
      </w:r>
      <w:r w:rsidRPr="00A850F5">
        <w:rPr>
          <w:rFonts w:ascii="Calibri Light" w:hAnsi="Calibri Light" w:cs="Calibri Light"/>
          <w:sz w:val="18"/>
          <w:szCs w:val="18"/>
          <w:lang w:eastAsia="pl-PL"/>
        </w:rPr>
        <w:t xml:space="preserve"> wskazanej w wykazie osób ).</w:t>
      </w:r>
    </w:p>
    <w:p w14:paraId="7DBEEAAF" w14:textId="33573EC5" w:rsidR="007F22F3" w:rsidRPr="00A850F5" w:rsidRDefault="007F22F3">
      <w:pPr>
        <w:pStyle w:val="Tekstpodstawowy21"/>
        <w:numPr>
          <w:ilvl w:val="0"/>
          <w:numId w:val="18"/>
        </w:numPr>
        <w:tabs>
          <w:tab w:val="left" w:pos="629"/>
          <w:tab w:val="left" w:pos="710"/>
          <w:tab w:val="left" w:pos="1276"/>
        </w:tabs>
        <w:spacing w:line="276" w:lineRule="auto"/>
        <w:ind w:left="567"/>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W przypadku zmiany osoby, o której mowa w ust </w:t>
      </w:r>
      <w:r w:rsidR="00EA6073" w:rsidRPr="00A850F5">
        <w:rPr>
          <w:rFonts w:ascii="Calibri Light" w:hAnsi="Calibri Light" w:cs="Calibri Light"/>
          <w:sz w:val="18"/>
          <w:szCs w:val="18"/>
          <w:lang w:eastAsia="pl-PL"/>
        </w:rPr>
        <w:t>2</w:t>
      </w:r>
      <w:r w:rsidRPr="00A850F5">
        <w:rPr>
          <w:rFonts w:ascii="Calibri Light" w:hAnsi="Calibri Light" w:cs="Calibri Light"/>
          <w:sz w:val="18"/>
          <w:szCs w:val="18"/>
          <w:lang w:eastAsia="pl-PL"/>
        </w:rPr>
        <w:t>, konieczne jest zastąpienie jej osobą posiadającą doświadczenie nie gorsze niż doświadczenie osoby wskazanej</w:t>
      </w:r>
      <w:r w:rsidR="004B609F" w:rsidRPr="00A850F5">
        <w:rPr>
          <w:rFonts w:ascii="Calibri Light" w:hAnsi="Calibri Light" w:cs="Calibri Light"/>
          <w:sz w:val="18"/>
          <w:szCs w:val="18"/>
          <w:lang w:eastAsia="pl-PL"/>
        </w:rPr>
        <w:t xml:space="preserve"> </w:t>
      </w:r>
      <w:r w:rsidRPr="00A850F5">
        <w:rPr>
          <w:rFonts w:ascii="Calibri Light" w:hAnsi="Calibri Light" w:cs="Calibri Light"/>
          <w:sz w:val="18"/>
          <w:szCs w:val="18"/>
          <w:lang w:eastAsia="pl-PL"/>
        </w:rPr>
        <w:t>w ofercie Wykonawcy z dnia…..</w:t>
      </w:r>
    </w:p>
    <w:p w14:paraId="203E375C" w14:textId="77777777" w:rsidR="007F22F3" w:rsidRPr="00A850F5" w:rsidRDefault="007F22F3">
      <w:pPr>
        <w:pStyle w:val="Tekstpodstawowy21"/>
        <w:numPr>
          <w:ilvl w:val="0"/>
          <w:numId w:val="18"/>
        </w:numPr>
        <w:tabs>
          <w:tab w:val="left" w:pos="629"/>
          <w:tab w:val="left" w:pos="710"/>
          <w:tab w:val="left" w:pos="1276"/>
        </w:tabs>
        <w:spacing w:line="276" w:lineRule="auto"/>
        <w:ind w:left="567"/>
        <w:rPr>
          <w:rFonts w:ascii="Calibri Light" w:hAnsi="Calibri Light" w:cs="Calibri Light"/>
          <w:sz w:val="18"/>
          <w:szCs w:val="18"/>
          <w:lang w:eastAsia="pl-PL"/>
        </w:rPr>
      </w:pPr>
      <w:r w:rsidRPr="00A850F5">
        <w:rPr>
          <w:rFonts w:ascii="Calibri Light" w:hAnsi="Calibri Light" w:cs="Calibri Light"/>
          <w:sz w:val="18"/>
          <w:szCs w:val="18"/>
          <w:lang w:eastAsia="pl-PL"/>
        </w:rPr>
        <w:t>Zamawiający może zażądać od Wykonawcy zmiany osoby realizującej Umowę, jeżeli uzna, że nie wykonuje ona swoich obowiązków wynikających z Umowy. W takim przypadku Wykonawca obowiązany jest zmienić osobą realizującą Umowę, po dokonaniu z Zamawiającym uzgodnień dotyczących osoby i terminu zmiany.</w:t>
      </w:r>
    </w:p>
    <w:p w14:paraId="0BDEC83F" w14:textId="75CE3C08" w:rsidR="006E585D" w:rsidRPr="00A850F5" w:rsidRDefault="007F22F3">
      <w:pPr>
        <w:pStyle w:val="Tekstpodstawowy21"/>
        <w:numPr>
          <w:ilvl w:val="0"/>
          <w:numId w:val="18"/>
        </w:numPr>
        <w:tabs>
          <w:tab w:val="left" w:pos="629"/>
          <w:tab w:val="left" w:pos="710"/>
          <w:tab w:val="left" w:pos="1276"/>
        </w:tabs>
        <w:spacing w:line="276" w:lineRule="auto"/>
        <w:ind w:left="567"/>
        <w:rPr>
          <w:rFonts w:ascii="Calibri Light" w:hAnsi="Calibri Light" w:cs="Calibri Light"/>
          <w:sz w:val="18"/>
          <w:szCs w:val="18"/>
          <w:lang w:eastAsia="pl-PL"/>
        </w:rPr>
      </w:pPr>
      <w:r w:rsidRPr="00A850F5">
        <w:rPr>
          <w:rFonts w:ascii="Calibri Light" w:hAnsi="Calibri Light" w:cs="Calibri Light"/>
          <w:sz w:val="18"/>
          <w:szCs w:val="18"/>
          <w:lang w:eastAsia="pl-PL"/>
        </w:rPr>
        <w:t>Strony zobowiązują zawiadamiać się wzajemnie o każdorazowej zmianie adresu, miejsca siedziby oraz numerów telefonów, adresów e-mail. W razie zaniedbania tego obowiązku pismo przesłane pod ostatnio wskazany przez Stronę adres i zwrócone z adnotacją o niemożności doręczenia pozostawia się w dokumentach ze skutkiem doręczenia.</w:t>
      </w:r>
    </w:p>
    <w:p w14:paraId="5BB2E8DF" w14:textId="799C9D1B" w:rsidR="007F22F3" w:rsidRPr="00A850F5" w:rsidRDefault="007F22F3" w:rsidP="006E585D">
      <w:pPr>
        <w:pStyle w:val="Akapitzlist"/>
        <w:rPr>
          <w:rFonts w:cstheme="minorHAnsi"/>
          <w:sz w:val="18"/>
          <w:szCs w:val="18"/>
        </w:rPr>
      </w:pPr>
    </w:p>
    <w:p w14:paraId="3EDD8D13" w14:textId="1366BE68" w:rsidR="004B609F" w:rsidRPr="00A850F5" w:rsidRDefault="004B609F" w:rsidP="004B609F">
      <w:pPr>
        <w:pStyle w:val="Akapitzlist"/>
        <w:spacing w:after="0"/>
        <w:jc w:val="center"/>
        <w:rPr>
          <w:rFonts w:ascii="Calibri Light" w:hAnsi="Calibri Light" w:cs="Calibri Light"/>
          <w:sz w:val="18"/>
          <w:szCs w:val="18"/>
        </w:rPr>
      </w:pPr>
      <w:r w:rsidRPr="00A850F5">
        <w:rPr>
          <w:rFonts w:ascii="Calibri Light" w:hAnsi="Calibri Light" w:cs="Calibri Light"/>
          <w:sz w:val="18"/>
          <w:szCs w:val="18"/>
        </w:rPr>
        <w:t>§ 11</w:t>
      </w:r>
    </w:p>
    <w:p w14:paraId="36286749" w14:textId="77777777" w:rsidR="004B609F" w:rsidRPr="00A850F5"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A850F5">
        <w:rPr>
          <w:rFonts w:ascii="Calibri Light" w:hAnsi="Calibri Light" w:cs="Calibri Light"/>
          <w:sz w:val="18"/>
          <w:szCs w:val="18"/>
          <w:lang w:eastAsia="pl-PL"/>
        </w:rPr>
        <w:t>Strony wiążą inne warunki i postanowienia zawarte w ofercie z dnia .. i Specyfikacji warunków zamówienia …. z dnia.... wraz z</w:t>
      </w:r>
      <w:r w:rsidR="004B609F" w:rsidRPr="00A850F5">
        <w:rPr>
          <w:rFonts w:ascii="Calibri Light" w:hAnsi="Calibri Light" w:cs="Calibri Light"/>
          <w:sz w:val="18"/>
          <w:szCs w:val="18"/>
          <w:lang w:eastAsia="pl-PL"/>
        </w:rPr>
        <w:t xml:space="preserve"> </w:t>
      </w:r>
      <w:r w:rsidRPr="00A850F5">
        <w:rPr>
          <w:rFonts w:ascii="Calibri Light" w:hAnsi="Calibri Light" w:cs="Calibri Light"/>
          <w:sz w:val="18"/>
          <w:szCs w:val="18"/>
          <w:lang w:eastAsia="pl-PL"/>
        </w:rPr>
        <w:t>załącznikami, stanowiącymi integralną część umowy.</w:t>
      </w:r>
    </w:p>
    <w:p w14:paraId="0973CC7B" w14:textId="77777777" w:rsidR="0040486E"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A850F5">
        <w:rPr>
          <w:rFonts w:ascii="Calibri Light" w:hAnsi="Calibri Light" w:cs="Calibri Light"/>
          <w:sz w:val="18"/>
          <w:szCs w:val="18"/>
          <w:lang w:eastAsia="pl-PL"/>
        </w:rPr>
        <w:t xml:space="preserve">W sprawach  nieuregulowanych  niniejszą  Umową, zastosowanie </w:t>
      </w:r>
      <w:r w:rsidR="00DC1D93" w:rsidRPr="00A850F5">
        <w:rPr>
          <w:rFonts w:ascii="Calibri Light" w:hAnsi="Calibri Light" w:cs="Calibri Light"/>
          <w:sz w:val="18"/>
          <w:szCs w:val="18"/>
          <w:lang w:eastAsia="pl-PL"/>
        </w:rPr>
        <w:t xml:space="preserve">obowiązujące przepisy prawa oraz </w:t>
      </w:r>
      <w:r w:rsidRPr="00A850F5">
        <w:rPr>
          <w:rFonts w:ascii="Calibri Light" w:hAnsi="Calibri Light" w:cs="Calibri Light"/>
          <w:sz w:val="18"/>
          <w:szCs w:val="18"/>
          <w:lang w:eastAsia="pl-PL"/>
        </w:rPr>
        <w:t xml:space="preserve"> </w:t>
      </w:r>
      <w:r w:rsidR="00F36AA9" w:rsidRPr="00A850F5">
        <w:rPr>
          <w:rFonts w:ascii="Calibri Light" w:hAnsi="Calibri Light" w:cs="Calibri Light"/>
          <w:sz w:val="18"/>
          <w:szCs w:val="18"/>
          <w:lang w:eastAsia="pl-PL"/>
        </w:rPr>
        <w:t xml:space="preserve">regulaminy lub warunki świadczenia usług obowiązujące u Wykonawcy w dniu podpisania umowy oraz </w:t>
      </w:r>
      <w:r w:rsidRPr="00A850F5">
        <w:rPr>
          <w:rFonts w:ascii="Calibri Light" w:hAnsi="Calibri Light" w:cs="Calibri Light"/>
          <w:sz w:val="18"/>
          <w:szCs w:val="18"/>
          <w:lang w:eastAsia="pl-PL"/>
        </w:rPr>
        <w:t>właściwe  przepisy polskiego prawa, w szczególności Kodeksu cywilnego i ustawy Prawo Zamówień Publicznych.</w:t>
      </w:r>
    </w:p>
    <w:p w14:paraId="716CBF14" w14:textId="09AF5640" w:rsidR="0040486E" w:rsidRDefault="00C52EEE"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40486E">
        <w:rPr>
          <w:rFonts w:ascii="Calibri Light" w:hAnsi="Calibri Light" w:cs="Calibri Light"/>
          <w:sz w:val="18"/>
          <w:szCs w:val="18"/>
          <w:lang w:eastAsia="pl-PL"/>
        </w:rPr>
        <w:t>Regulaminy lub warunki świadczenia usług stanowią załącznik … nr do Umow</w:t>
      </w:r>
      <w:r w:rsidR="00FB1624" w:rsidRPr="0040486E">
        <w:rPr>
          <w:rFonts w:ascii="Calibri Light" w:hAnsi="Calibri Light" w:cs="Calibri Light"/>
          <w:sz w:val="18"/>
          <w:szCs w:val="18"/>
          <w:lang w:eastAsia="pl-PL"/>
        </w:rPr>
        <w:t>y. Zamawiając</w:t>
      </w:r>
      <w:r w:rsidR="00E6607C">
        <w:rPr>
          <w:rFonts w:ascii="Calibri Light" w:hAnsi="Calibri Light" w:cs="Calibri Light"/>
          <w:sz w:val="18"/>
          <w:szCs w:val="18"/>
          <w:lang w:eastAsia="pl-PL"/>
        </w:rPr>
        <w:t>y</w:t>
      </w:r>
      <w:r w:rsidR="00FB1624" w:rsidRPr="0040486E">
        <w:rPr>
          <w:rFonts w:ascii="Calibri Light" w:hAnsi="Calibri Light" w:cs="Calibri Light"/>
          <w:sz w:val="18"/>
          <w:szCs w:val="18"/>
          <w:lang w:eastAsia="pl-PL"/>
        </w:rPr>
        <w:t xml:space="preserve"> dopuszcza możliwości dodania na wniosek Wykonawcy </w:t>
      </w:r>
      <w:r w:rsidR="0008785B" w:rsidRPr="0040486E">
        <w:rPr>
          <w:rFonts w:ascii="Calibri Light" w:hAnsi="Calibri Light" w:cs="Calibri Light"/>
          <w:sz w:val="18"/>
          <w:szCs w:val="18"/>
          <w:lang w:eastAsia="pl-PL"/>
        </w:rPr>
        <w:t xml:space="preserve">innych </w:t>
      </w:r>
      <w:r w:rsidR="00FB1624" w:rsidRPr="0040486E">
        <w:rPr>
          <w:rFonts w:ascii="Calibri Light" w:hAnsi="Calibri Light" w:cs="Calibri Light"/>
          <w:sz w:val="18"/>
          <w:szCs w:val="18"/>
          <w:lang w:eastAsia="pl-PL"/>
        </w:rPr>
        <w:t>Oświadcze</w:t>
      </w:r>
      <w:r w:rsidR="0008785B" w:rsidRPr="0040486E">
        <w:rPr>
          <w:rFonts w:ascii="Calibri Light" w:hAnsi="Calibri Light" w:cs="Calibri Light"/>
          <w:sz w:val="18"/>
          <w:szCs w:val="18"/>
          <w:lang w:eastAsia="pl-PL"/>
        </w:rPr>
        <w:t xml:space="preserve">ń, </w:t>
      </w:r>
      <w:proofErr w:type="spellStart"/>
      <w:r w:rsidR="0008785B" w:rsidRPr="0040486E">
        <w:rPr>
          <w:rFonts w:ascii="Calibri Light" w:hAnsi="Calibri Light" w:cs="Calibri Light"/>
          <w:sz w:val="18"/>
          <w:szCs w:val="18"/>
          <w:lang w:eastAsia="pl-PL"/>
        </w:rPr>
        <w:t>np</w:t>
      </w:r>
      <w:proofErr w:type="spellEnd"/>
      <w:r w:rsidR="00FB1624" w:rsidRPr="0040486E">
        <w:rPr>
          <w:rFonts w:ascii="Calibri Light" w:hAnsi="Calibri Light" w:cs="Calibri Light"/>
          <w:sz w:val="18"/>
          <w:szCs w:val="18"/>
          <w:lang w:eastAsia="pl-PL"/>
        </w:rPr>
        <w:t xml:space="preserve"> Klauzul</w:t>
      </w:r>
      <w:r w:rsidR="0008785B" w:rsidRPr="0040486E">
        <w:rPr>
          <w:rFonts w:ascii="Calibri Light" w:hAnsi="Calibri Light" w:cs="Calibri Light"/>
          <w:sz w:val="18"/>
          <w:szCs w:val="18"/>
          <w:lang w:eastAsia="pl-PL"/>
        </w:rPr>
        <w:t>i</w:t>
      </w:r>
      <w:r w:rsidR="00FB1624" w:rsidRPr="0040486E">
        <w:rPr>
          <w:rFonts w:ascii="Calibri Light" w:hAnsi="Calibri Light" w:cs="Calibri Light"/>
          <w:sz w:val="18"/>
          <w:szCs w:val="18"/>
          <w:lang w:eastAsia="pl-PL"/>
        </w:rPr>
        <w:t xml:space="preserve"> antykorupcyjn</w:t>
      </w:r>
      <w:r w:rsidR="0008785B" w:rsidRPr="0040486E">
        <w:rPr>
          <w:rFonts w:ascii="Calibri Light" w:hAnsi="Calibri Light" w:cs="Calibri Light"/>
          <w:sz w:val="18"/>
          <w:szCs w:val="18"/>
          <w:lang w:eastAsia="pl-PL"/>
        </w:rPr>
        <w:t>ej</w:t>
      </w:r>
      <w:r w:rsidR="00FB1624" w:rsidRPr="0040486E">
        <w:rPr>
          <w:rFonts w:ascii="Calibri Light" w:hAnsi="Calibri Light" w:cs="Calibri Light"/>
          <w:sz w:val="18"/>
          <w:szCs w:val="18"/>
          <w:lang w:eastAsia="pl-PL"/>
        </w:rPr>
        <w:t xml:space="preserve"> jako kolejnego załącznika do umowy.</w:t>
      </w:r>
    </w:p>
    <w:p w14:paraId="770062F7" w14:textId="77777777" w:rsidR="0040486E"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40486E">
        <w:rPr>
          <w:rFonts w:ascii="Calibri Light" w:hAnsi="Calibri Light" w:cs="Calibri Light"/>
          <w:sz w:val="18"/>
          <w:szCs w:val="18"/>
          <w:lang w:eastAsia="pl-PL"/>
        </w:rPr>
        <w:t>Wszelkie spory wynikłe z realizacji niniejszej Umowy rozpatrywane będą przez sąd właściwy według siedziby Zamawiającego.</w:t>
      </w:r>
    </w:p>
    <w:p w14:paraId="7C11679E" w14:textId="77777777" w:rsidR="0040486E"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40486E">
        <w:rPr>
          <w:rFonts w:ascii="Calibri Light" w:hAnsi="Calibri Light" w:cs="Calibri Light"/>
          <w:sz w:val="18"/>
          <w:szCs w:val="18"/>
          <w:lang w:eastAsia="pl-PL"/>
        </w:rPr>
        <w:t>Wszelkie zmiany  i uzupełnienia niniejszej Umowy wymagają formy pisemnej pod rygorem nieważności.</w:t>
      </w:r>
    </w:p>
    <w:p w14:paraId="034A0C5A" w14:textId="77777777" w:rsidR="0040486E"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40486E">
        <w:rPr>
          <w:rFonts w:ascii="Calibri Light" w:hAnsi="Calibri Light" w:cs="Calibri Light"/>
          <w:sz w:val="18"/>
          <w:szCs w:val="18"/>
          <w:lang w:eastAsia="pl-PL"/>
        </w:rPr>
        <w:t>Gdyby jakiekolwiek postanowienie niniejszej Umowy okazało się nieważne lub bezskuteczne, nie wpływa to na ważność i skuteczność pozostałych jej postanowień. W takim przypadku Strony zastąpią postanowienia uznane za nieważne lub bezskuteczne innym, zgodnym z prawem, realizującym możliwie najbardziej cel niniejszej Umowy.</w:t>
      </w:r>
    </w:p>
    <w:p w14:paraId="107321A5" w14:textId="77777777" w:rsidR="00E6607C" w:rsidRDefault="007F22F3" w:rsidP="00E6607C">
      <w:pPr>
        <w:pStyle w:val="Tekstpodstawowy21"/>
        <w:numPr>
          <w:ilvl w:val="0"/>
          <w:numId w:val="11"/>
        </w:numPr>
        <w:tabs>
          <w:tab w:val="left" w:pos="567"/>
          <w:tab w:val="left" w:pos="1276"/>
        </w:tabs>
        <w:spacing w:line="276" w:lineRule="auto"/>
        <w:ind w:left="567" w:hanging="283"/>
        <w:rPr>
          <w:rFonts w:ascii="Calibri Light" w:hAnsi="Calibri Light" w:cs="Calibri Light"/>
          <w:sz w:val="18"/>
          <w:szCs w:val="18"/>
          <w:lang w:eastAsia="pl-PL"/>
        </w:rPr>
      </w:pPr>
      <w:r w:rsidRPr="0040486E">
        <w:rPr>
          <w:rFonts w:ascii="Calibri Light" w:hAnsi="Calibri Light" w:cs="Calibri Light"/>
          <w:sz w:val="18"/>
          <w:szCs w:val="18"/>
          <w:lang w:eastAsia="pl-PL"/>
        </w:rPr>
        <w:t>Wykonawca nie może przenieść na inny podmiot całości lub jakiejkolwiek części praw, ani też całości lub jakiejkolwiek części obowiązków wynikających z niniejszej Umowy. Wykonawca nie może także przenieść wykonywania całości lub części niniejszej Umowy na osobę trzecią. Jeżeli Wykonawca zamierza posługiwać się osobami trzecimi przy wykonywaniu niniejszej Umowy, musi uzyskać na to pisemną zgodę Zamawiającego pod rygorem uznania takiego działania Wykonawcy za rażące naruszenie postanowień niniejszej Umowy.</w:t>
      </w:r>
    </w:p>
    <w:p w14:paraId="34E6C788" w14:textId="12075F18" w:rsidR="005A7AFB" w:rsidRPr="00F858B7" w:rsidRDefault="006B4177" w:rsidP="006B4177">
      <w:pPr>
        <w:pStyle w:val="Tekstpodstawowy21"/>
        <w:numPr>
          <w:ilvl w:val="0"/>
          <w:numId w:val="11"/>
        </w:numPr>
        <w:tabs>
          <w:tab w:val="left" w:pos="567"/>
          <w:tab w:val="left" w:pos="1276"/>
        </w:tabs>
        <w:spacing w:line="276" w:lineRule="auto"/>
        <w:ind w:left="567" w:hanging="283"/>
        <w:rPr>
          <w:rFonts w:cstheme="minorHAnsi"/>
          <w:sz w:val="18"/>
          <w:szCs w:val="18"/>
        </w:rPr>
      </w:pPr>
      <w:r w:rsidRPr="00F858B7">
        <w:rPr>
          <w:rFonts w:ascii="Calibri Light" w:hAnsi="Calibri Light" w:cs="Calibri Light"/>
          <w:sz w:val="18"/>
          <w:szCs w:val="18"/>
        </w:rPr>
        <w:t>Niniejszą umowę sporządzono w dwóch jednobrzmiących egzemplarzach, po</w:t>
      </w:r>
      <w:bookmarkStart w:id="3" w:name="_GoBack"/>
      <w:bookmarkEnd w:id="3"/>
      <w:r w:rsidRPr="00F858B7">
        <w:rPr>
          <w:rFonts w:ascii="Calibri Light" w:hAnsi="Calibri Light" w:cs="Calibri Light"/>
          <w:sz w:val="18"/>
          <w:szCs w:val="18"/>
        </w:rPr>
        <w:t xml:space="preserve"> jednym dla każdej ze stron.</w:t>
      </w:r>
    </w:p>
    <w:sectPr w:rsidR="005A7AFB" w:rsidRPr="00F858B7" w:rsidSect="009441C7">
      <w:head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9923" w14:textId="77777777" w:rsidR="00226494" w:rsidRDefault="00226494" w:rsidP="00B67D42">
      <w:pPr>
        <w:spacing w:after="0" w:line="240" w:lineRule="auto"/>
      </w:pPr>
      <w:r>
        <w:separator/>
      </w:r>
    </w:p>
  </w:endnote>
  <w:endnote w:type="continuationSeparator" w:id="0">
    <w:p w14:paraId="40CF359F" w14:textId="77777777" w:rsidR="00226494" w:rsidRDefault="00226494" w:rsidP="00B6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jaVu Sans Mono">
    <w:charset w:val="EE"/>
    <w:family w:val="modern"/>
    <w:pitch w:val="default"/>
  </w:font>
  <w:font w:name="Nimbus Roman No9 L">
    <w:altName w:val="Times New Roman"/>
    <w:charset w:val="01"/>
    <w:family w:val="roman"/>
    <w:pitch w:val="default"/>
  </w:font>
  <w:font w:name="Source Han Sans CN">
    <w:altName w:val="Times New Roman"/>
    <w:charset w:val="00"/>
    <w:family w:val="auto"/>
    <w:pitch w:val="variable"/>
  </w:font>
  <w:font w:name="Lohit Devanagari">
    <w:altName w:val="Times New Roman"/>
    <w:charset w:val="01"/>
    <w:family w:val="auto"/>
    <w:pitch w:val="default"/>
  </w:font>
  <w:font w:name="DejaVu Sans">
    <w:altName w:val="Times New Roman"/>
    <w:charset w:val="00"/>
    <w:family w:val="auto"/>
    <w:pitch w:val="variable"/>
  </w:font>
  <w:font w:name="Ubuntu">
    <w:altName w:val="Cambria"/>
    <w:charset w:val="00"/>
    <w:family w:val="swiss"/>
    <w:pitch w:val="variable"/>
    <w:sig w:usb0="E00002FF" w:usb1="50002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3727" w14:textId="77777777" w:rsidR="00226494" w:rsidRDefault="00226494" w:rsidP="00B67D42">
      <w:pPr>
        <w:spacing w:after="0" w:line="240" w:lineRule="auto"/>
      </w:pPr>
      <w:r>
        <w:separator/>
      </w:r>
    </w:p>
  </w:footnote>
  <w:footnote w:type="continuationSeparator" w:id="0">
    <w:p w14:paraId="2BFFD840" w14:textId="77777777" w:rsidR="00226494" w:rsidRDefault="00226494" w:rsidP="00B6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792E4" w14:textId="0F04F868" w:rsidR="00B67D42" w:rsidRDefault="00B67D42">
    <w:pPr>
      <w:pStyle w:val="Nagwek"/>
    </w:pPr>
    <w:r>
      <w:t xml:space="preserve">Załącznik nr </w:t>
    </w:r>
    <w:r w:rsidR="00A850F5">
      <w:t>6</w:t>
    </w:r>
    <w:r>
      <w:t xml:space="preserve"> do SWZ         </w:t>
    </w:r>
    <w:r>
      <w:tab/>
    </w:r>
    <w:r>
      <w:tab/>
      <w:t xml:space="preserve"> nr sprawy: </w:t>
    </w:r>
    <w:r w:rsidR="00E6607C">
      <w:rPr>
        <w:rFonts w:ascii="Calibri Light" w:hAnsi="Calibri Light" w:cs="Calibri Light"/>
        <w:b/>
        <w:bCs/>
        <w:sz w:val="28"/>
        <w:szCs w:val="28"/>
      </w:rPr>
      <w:t>OKE/U/1/2023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ahoma" w:hAnsi="Tahoma" w:cs="Tahoma"/>
        <w:b/>
        <w:smallCaps/>
        <w:spacing w:val="3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7"/>
    <w:multiLevelType w:val="multilevel"/>
    <w:tmpl w:val="964A24A8"/>
    <w:name w:val="WW8Num38"/>
    <w:lvl w:ilvl="0">
      <w:start w:val="1"/>
      <w:numFmt w:val="decimal"/>
      <w:lvlText w:val="%1."/>
      <w:lvlJc w:val="left"/>
      <w:pPr>
        <w:tabs>
          <w:tab w:val="num" w:pos="720"/>
        </w:tabs>
        <w:ind w:left="720" w:hanging="360"/>
      </w:pPr>
      <w:rPr>
        <w:rFonts w:ascii="Arial" w:hAnsi="Arial" w:cs="Arial" w:hint="default"/>
        <w:b/>
        <w:color w:val="auto"/>
        <w:sz w:val="20"/>
        <w:szCs w:val="20"/>
      </w:rPr>
    </w:lvl>
    <w:lvl w:ilvl="1">
      <w:start w:val="1"/>
      <w:numFmt w:val="decimal"/>
      <w:lvlText w:val="%2)"/>
      <w:lvlJc w:val="right"/>
      <w:pPr>
        <w:tabs>
          <w:tab w:val="num" w:pos="1440"/>
        </w:tabs>
        <w:ind w:left="1440" w:hanging="360"/>
      </w:pPr>
      <w:rPr>
        <w:rFonts w:ascii="Arial" w:hAnsi="Arial" w:cs="Arial"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274E08"/>
    <w:multiLevelType w:val="hybridMultilevel"/>
    <w:tmpl w:val="7B004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090D4C"/>
    <w:multiLevelType w:val="hybridMultilevel"/>
    <w:tmpl w:val="F0BAB916"/>
    <w:lvl w:ilvl="0" w:tplc="F7A29866">
      <w:start w:val="1"/>
      <w:numFmt w:val="decimal"/>
      <w:lvlText w:val="%1."/>
      <w:lvlJc w:val="left"/>
      <w:pPr>
        <w:ind w:left="720" w:hanging="360"/>
      </w:pPr>
    </w:lvl>
    <w:lvl w:ilvl="1" w:tplc="01F2E20C">
      <w:start w:val="1"/>
      <w:numFmt w:val="lowerLetter"/>
      <w:lvlText w:val="%2)"/>
      <w:lvlJc w:val="left"/>
      <w:pPr>
        <w:ind w:left="1440" w:hanging="360"/>
      </w:pPr>
    </w:lvl>
    <w:lvl w:ilvl="2" w:tplc="6262D0FA">
      <w:start w:val="1"/>
      <w:numFmt w:val="lowerRoman"/>
      <w:lvlText w:val="%3."/>
      <w:lvlJc w:val="right"/>
      <w:pPr>
        <w:ind w:left="2160" w:hanging="180"/>
      </w:pPr>
    </w:lvl>
    <w:lvl w:ilvl="3" w:tplc="A9FE0210">
      <w:start w:val="1"/>
      <w:numFmt w:val="decimal"/>
      <w:lvlText w:val="%4."/>
      <w:lvlJc w:val="left"/>
      <w:pPr>
        <w:ind w:left="2880" w:hanging="360"/>
      </w:pPr>
    </w:lvl>
    <w:lvl w:ilvl="4" w:tplc="62BC43C6">
      <w:start w:val="1"/>
      <w:numFmt w:val="lowerLetter"/>
      <w:lvlText w:val="%5."/>
      <w:lvlJc w:val="left"/>
      <w:pPr>
        <w:ind w:left="3600" w:hanging="360"/>
      </w:pPr>
    </w:lvl>
    <w:lvl w:ilvl="5" w:tplc="613828CE">
      <w:start w:val="1"/>
      <w:numFmt w:val="lowerRoman"/>
      <w:lvlText w:val="%6."/>
      <w:lvlJc w:val="right"/>
      <w:pPr>
        <w:ind w:left="4320" w:hanging="180"/>
      </w:pPr>
    </w:lvl>
    <w:lvl w:ilvl="6" w:tplc="AC4A4106">
      <w:start w:val="1"/>
      <w:numFmt w:val="decimal"/>
      <w:lvlText w:val="%7."/>
      <w:lvlJc w:val="left"/>
      <w:pPr>
        <w:ind w:left="5040" w:hanging="360"/>
      </w:pPr>
    </w:lvl>
    <w:lvl w:ilvl="7" w:tplc="E11A675C">
      <w:start w:val="1"/>
      <w:numFmt w:val="lowerLetter"/>
      <w:lvlText w:val="%8."/>
      <w:lvlJc w:val="left"/>
      <w:pPr>
        <w:ind w:left="5760" w:hanging="360"/>
      </w:pPr>
    </w:lvl>
    <w:lvl w:ilvl="8" w:tplc="ADCE3362">
      <w:start w:val="1"/>
      <w:numFmt w:val="lowerRoman"/>
      <w:lvlText w:val="%9."/>
      <w:lvlJc w:val="right"/>
      <w:pPr>
        <w:ind w:left="6480" w:hanging="180"/>
      </w:pPr>
    </w:lvl>
  </w:abstractNum>
  <w:abstractNum w:abstractNumId="4">
    <w:nsid w:val="29AA06F6"/>
    <w:multiLevelType w:val="hybridMultilevel"/>
    <w:tmpl w:val="E634E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B4957C0"/>
    <w:multiLevelType w:val="hybridMultilevel"/>
    <w:tmpl w:val="A7B8B8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D63B5D"/>
    <w:multiLevelType w:val="hybridMultilevel"/>
    <w:tmpl w:val="9A2C0F14"/>
    <w:lvl w:ilvl="0" w:tplc="B5B68BC6">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35CC2491"/>
    <w:multiLevelType w:val="hybridMultilevel"/>
    <w:tmpl w:val="15000EC4"/>
    <w:lvl w:ilvl="0" w:tplc="61F096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8054668"/>
    <w:multiLevelType w:val="hybridMultilevel"/>
    <w:tmpl w:val="B9187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7F53FC5"/>
    <w:multiLevelType w:val="hybridMultilevel"/>
    <w:tmpl w:val="37FA00CE"/>
    <w:lvl w:ilvl="0" w:tplc="61F09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B06970"/>
    <w:multiLevelType w:val="hybridMultilevel"/>
    <w:tmpl w:val="62B402AE"/>
    <w:lvl w:ilvl="0" w:tplc="48963056">
      <w:start w:val="1"/>
      <w:numFmt w:val="decimal"/>
      <w:lvlText w:val="%1."/>
      <w:lvlJc w:val="left"/>
      <w:pPr>
        <w:ind w:left="720" w:hanging="360"/>
      </w:pPr>
    </w:lvl>
    <w:lvl w:ilvl="1" w:tplc="C200F1AC">
      <w:start w:val="1"/>
      <w:numFmt w:val="lowerLetter"/>
      <w:lvlText w:val="%2."/>
      <w:lvlJc w:val="left"/>
      <w:pPr>
        <w:ind w:left="1440" w:hanging="360"/>
      </w:pPr>
    </w:lvl>
    <w:lvl w:ilvl="2" w:tplc="1250CC2E">
      <w:start w:val="1"/>
      <w:numFmt w:val="lowerRoman"/>
      <w:lvlText w:val="%3."/>
      <w:lvlJc w:val="right"/>
      <w:pPr>
        <w:ind w:left="2160" w:hanging="180"/>
      </w:pPr>
    </w:lvl>
    <w:lvl w:ilvl="3" w:tplc="83FCDE6A">
      <w:start w:val="1"/>
      <w:numFmt w:val="decimal"/>
      <w:lvlText w:val="%4."/>
      <w:lvlJc w:val="left"/>
      <w:pPr>
        <w:ind w:left="2880" w:hanging="360"/>
      </w:pPr>
    </w:lvl>
    <w:lvl w:ilvl="4" w:tplc="39DE589E">
      <w:start w:val="1"/>
      <w:numFmt w:val="lowerLetter"/>
      <w:lvlText w:val="%5."/>
      <w:lvlJc w:val="left"/>
      <w:pPr>
        <w:ind w:left="3600" w:hanging="360"/>
      </w:pPr>
    </w:lvl>
    <w:lvl w:ilvl="5" w:tplc="04F4875C">
      <w:start w:val="1"/>
      <w:numFmt w:val="lowerRoman"/>
      <w:lvlText w:val="%6."/>
      <w:lvlJc w:val="right"/>
      <w:pPr>
        <w:ind w:left="4320" w:hanging="180"/>
      </w:pPr>
    </w:lvl>
    <w:lvl w:ilvl="6" w:tplc="74A0ABAC">
      <w:start w:val="1"/>
      <w:numFmt w:val="decimal"/>
      <w:lvlText w:val="%7."/>
      <w:lvlJc w:val="left"/>
      <w:pPr>
        <w:ind w:left="5040" w:hanging="360"/>
      </w:pPr>
    </w:lvl>
    <w:lvl w:ilvl="7" w:tplc="848A3CD4">
      <w:start w:val="1"/>
      <w:numFmt w:val="lowerLetter"/>
      <w:lvlText w:val="%8."/>
      <w:lvlJc w:val="left"/>
      <w:pPr>
        <w:ind w:left="5760" w:hanging="360"/>
      </w:pPr>
    </w:lvl>
    <w:lvl w:ilvl="8" w:tplc="F384BDC0">
      <w:start w:val="1"/>
      <w:numFmt w:val="lowerRoman"/>
      <w:lvlText w:val="%9."/>
      <w:lvlJc w:val="right"/>
      <w:pPr>
        <w:ind w:left="6480" w:hanging="180"/>
      </w:pPr>
    </w:lvl>
  </w:abstractNum>
  <w:abstractNum w:abstractNumId="11">
    <w:nsid w:val="518F2172"/>
    <w:multiLevelType w:val="hybridMultilevel"/>
    <w:tmpl w:val="E658691A"/>
    <w:lvl w:ilvl="0" w:tplc="61F0962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4976A83"/>
    <w:multiLevelType w:val="hybridMultilevel"/>
    <w:tmpl w:val="B9187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042AF0"/>
    <w:multiLevelType w:val="hybridMultilevel"/>
    <w:tmpl w:val="58BA4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94A33AA"/>
    <w:multiLevelType w:val="hybridMultilevel"/>
    <w:tmpl w:val="58BA4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616149"/>
    <w:multiLevelType w:val="hybridMultilevel"/>
    <w:tmpl w:val="577A48C4"/>
    <w:lvl w:ilvl="0" w:tplc="0415000F">
      <w:start w:val="1"/>
      <w:numFmt w:val="decimal"/>
      <w:lvlText w:val="%1."/>
      <w:lvlJc w:val="left"/>
      <w:pPr>
        <w:ind w:left="720" w:hanging="360"/>
      </w:pPr>
    </w:lvl>
    <w:lvl w:ilvl="1" w:tplc="4A1431D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3E0A04"/>
    <w:multiLevelType w:val="hybridMultilevel"/>
    <w:tmpl w:val="FAF674D6"/>
    <w:lvl w:ilvl="0" w:tplc="61F096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723F3C72"/>
    <w:multiLevelType w:val="hybridMultilevel"/>
    <w:tmpl w:val="51C680D2"/>
    <w:lvl w:ilvl="0" w:tplc="61F09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7500BEE"/>
    <w:multiLevelType w:val="hybridMultilevel"/>
    <w:tmpl w:val="F0BAB9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7BA54DB3"/>
    <w:multiLevelType w:val="hybridMultilevel"/>
    <w:tmpl w:val="0302D2E4"/>
    <w:lvl w:ilvl="0" w:tplc="61F09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CB04E76"/>
    <w:multiLevelType w:val="hybridMultilevel"/>
    <w:tmpl w:val="A6AA69E0"/>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7F01182F"/>
    <w:multiLevelType w:val="hybridMultilevel"/>
    <w:tmpl w:val="F0BAB9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num>
  <w:num w:numId="2">
    <w:abstractNumId w:val="10"/>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1"/>
  </w:num>
  <w:num w:numId="11">
    <w:abstractNumId w:val="18"/>
  </w:num>
  <w:num w:numId="12">
    <w:abstractNumId w:val="13"/>
  </w:num>
  <w:num w:numId="13">
    <w:abstractNumId w:val="7"/>
  </w:num>
  <w:num w:numId="14">
    <w:abstractNumId w:val="5"/>
  </w:num>
  <w:num w:numId="15">
    <w:abstractNumId w:val="17"/>
  </w:num>
  <w:num w:numId="16">
    <w:abstractNumId w:val="19"/>
  </w:num>
  <w:num w:numId="17">
    <w:abstractNumId w:val="8"/>
  </w:num>
  <w:num w:numId="18">
    <w:abstractNumId w:val="21"/>
  </w:num>
  <w:num w:numId="19">
    <w:abstractNumId w:val="20"/>
  </w:num>
  <w:num w:numId="20">
    <w:abstractNumId w:val="4"/>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1E"/>
    <w:rsid w:val="00031AD1"/>
    <w:rsid w:val="0008785B"/>
    <w:rsid w:val="000928EA"/>
    <w:rsid w:val="000C2642"/>
    <w:rsid w:val="000D47E9"/>
    <w:rsid w:val="0015521E"/>
    <w:rsid w:val="00185F82"/>
    <w:rsid w:val="001A5FE1"/>
    <w:rsid w:val="00226494"/>
    <w:rsid w:val="002502A6"/>
    <w:rsid w:val="00251EAB"/>
    <w:rsid w:val="00327572"/>
    <w:rsid w:val="00380494"/>
    <w:rsid w:val="003A17EF"/>
    <w:rsid w:val="003E78AA"/>
    <w:rsid w:val="0040486E"/>
    <w:rsid w:val="0042448A"/>
    <w:rsid w:val="00462EFD"/>
    <w:rsid w:val="0048550E"/>
    <w:rsid w:val="00486182"/>
    <w:rsid w:val="004B1B10"/>
    <w:rsid w:val="004B609F"/>
    <w:rsid w:val="005355D2"/>
    <w:rsid w:val="005A7AFB"/>
    <w:rsid w:val="005C488C"/>
    <w:rsid w:val="00640256"/>
    <w:rsid w:val="00663B5E"/>
    <w:rsid w:val="006B4177"/>
    <w:rsid w:val="006E585D"/>
    <w:rsid w:val="007F22F3"/>
    <w:rsid w:val="008A27BD"/>
    <w:rsid w:val="008F5F10"/>
    <w:rsid w:val="00914F3E"/>
    <w:rsid w:val="009441C7"/>
    <w:rsid w:val="0095179E"/>
    <w:rsid w:val="00953695"/>
    <w:rsid w:val="0099505F"/>
    <w:rsid w:val="009C2FD7"/>
    <w:rsid w:val="009D0B7C"/>
    <w:rsid w:val="00A45704"/>
    <w:rsid w:val="00A56D33"/>
    <w:rsid w:val="00A850F5"/>
    <w:rsid w:val="00B122A8"/>
    <w:rsid w:val="00B3716E"/>
    <w:rsid w:val="00B541A6"/>
    <w:rsid w:val="00B67D42"/>
    <w:rsid w:val="00BE57E4"/>
    <w:rsid w:val="00C20268"/>
    <w:rsid w:val="00C21C6E"/>
    <w:rsid w:val="00C469DE"/>
    <w:rsid w:val="00C52EEE"/>
    <w:rsid w:val="00C61B1D"/>
    <w:rsid w:val="00C96B76"/>
    <w:rsid w:val="00C97200"/>
    <w:rsid w:val="00CC1A47"/>
    <w:rsid w:val="00CF6B05"/>
    <w:rsid w:val="00D03364"/>
    <w:rsid w:val="00D62CA4"/>
    <w:rsid w:val="00D64E2F"/>
    <w:rsid w:val="00DC1D93"/>
    <w:rsid w:val="00E3301B"/>
    <w:rsid w:val="00E6607C"/>
    <w:rsid w:val="00E674B2"/>
    <w:rsid w:val="00EA6073"/>
    <w:rsid w:val="00F12C4D"/>
    <w:rsid w:val="00F14086"/>
    <w:rsid w:val="00F31258"/>
    <w:rsid w:val="00F36AA9"/>
    <w:rsid w:val="00F44A0A"/>
    <w:rsid w:val="00F52BDE"/>
    <w:rsid w:val="00F705FF"/>
    <w:rsid w:val="00F858B7"/>
    <w:rsid w:val="00F9079E"/>
    <w:rsid w:val="00FB1624"/>
    <w:rsid w:val="00FD530A"/>
    <w:rsid w:val="00FE50E8"/>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1C7"/>
  </w:style>
  <w:style w:type="paragraph" w:styleId="Nagwek1">
    <w:name w:val="heading 1"/>
    <w:basedOn w:val="Normalny"/>
    <w:next w:val="Normalny"/>
    <w:link w:val="Nagwek1Znak"/>
    <w:uiPriority w:val="9"/>
    <w:qFormat/>
    <w:rsid w:val="005A7AFB"/>
    <w:pPr>
      <w:keepNext/>
      <w:keepLines/>
      <w:suppressAutoHyphens/>
      <w:spacing w:before="240" w:after="0" w:line="240" w:lineRule="auto"/>
      <w:outlineLvl w:val="0"/>
    </w:pPr>
    <w:rPr>
      <w:rFonts w:ascii="Calibri" w:eastAsiaTheme="majorEastAsia" w:hAnsi="Calibri" w:cstheme="majorBidi"/>
      <w:b/>
      <w:color w:val="000000" w:themeColor="text1"/>
      <w:sz w:val="28"/>
      <w:szCs w:val="32"/>
      <w:lang w:eastAsia="zh-CN"/>
    </w:rPr>
  </w:style>
  <w:style w:type="paragraph" w:styleId="Nagwek2">
    <w:name w:val="heading 2"/>
    <w:basedOn w:val="Normalny"/>
    <w:next w:val="Normalny"/>
    <w:link w:val="Nagwek2Znak"/>
    <w:uiPriority w:val="9"/>
    <w:unhideWhenUsed/>
    <w:qFormat/>
    <w:rsid w:val="005A7AFB"/>
    <w:pPr>
      <w:keepNext/>
      <w:keepLines/>
      <w:suppressAutoHyphens/>
      <w:spacing w:before="200" w:after="0" w:line="240" w:lineRule="auto"/>
      <w:outlineLvl w:val="1"/>
    </w:pPr>
    <w:rPr>
      <w:rFonts w:asciiTheme="majorHAnsi" w:eastAsiaTheme="majorEastAsia" w:hAnsiTheme="majorHAnsi" w:cstheme="majorBidi"/>
      <w:b/>
      <w:bCs/>
      <w:color w:val="000000" w:themeColor="text1"/>
      <w:sz w:val="26"/>
      <w:szCs w:val="26"/>
      <w:lang w:eastAsia="zh-CN"/>
    </w:rPr>
  </w:style>
  <w:style w:type="paragraph" w:styleId="Nagwek4">
    <w:name w:val="heading 4"/>
    <w:basedOn w:val="Normalny"/>
    <w:next w:val="Normalny"/>
    <w:link w:val="Nagwek4Znak"/>
    <w:uiPriority w:val="9"/>
    <w:unhideWhenUsed/>
    <w:qFormat/>
    <w:rsid w:val="005A7AFB"/>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zh-CN"/>
    </w:rPr>
  </w:style>
  <w:style w:type="paragraph" w:styleId="Nagwek5">
    <w:name w:val="heading 5"/>
    <w:basedOn w:val="Normalny"/>
    <w:next w:val="Normalny"/>
    <w:link w:val="Nagwek5Znak"/>
    <w:uiPriority w:val="9"/>
    <w:unhideWhenUsed/>
    <w:qFormat/>
    <w:rsid w:val="005A7AFB"/>
    <w:pPr>
      <w:keepNext/>
      <w:keepLines/>
      <w:suppressAutoHyphens/>
      <w:spacing w:before="40" w:after="0" w:line="240" w:lineRule="auto"/>
      <w:outlineLvl w:val="4"/>
    </w:pPr>
    <w:rPr>
      <w:rFonts w:asciiTheme="majorHAnsi" w:eastAsiaTheme="majorEastAsia" w:hAnsiTheme="majorHAnsi" w:cstheme="majorBidi"/>
      <w:color w:val="2F5496" w:themeColor="accent1" w:themeShade="BF"/>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5521E"/>
    <w:pPr>
      <w:suppressAutoHyphens/>
      <w:spacing w:after="0" w:line="240" w:lineRule="auto"/>
      <w:jc w:val="both"/>
    </w:pPr>
    <w:rPr>
      <w:rFonts w:ascii="Arial" w:eastAsia="Times New Roman" w:hAnsi="Arial" w:cs="Arial"/>
      <w:sz w:val="28"/>
      <w:szCs w:val="20"/>
      <w:lang w:eastAsia="zh-CN"/>
    </w:rPr>
  </w:style>
  <w:style w:type="paragraph" w:styleId="Akapitzlist">
    <w:name w:val="List Paragraph"/>
    <w:aliases w:val="Normal,sw tekst,L1,Numerowanie,Akapit z listą BS,normalny tekst,lp1,Preambuła,Tytuły,2 heading,A_wyliczenie,K-P_odwolanie,Akapit z listą5,maz_wyliczenie,opis dzialania,CW_Lista"/>
    <w:basedOn w:val="Normalny"/>
    <w:link w:val="AkapitzlistZnak"/>
    <w:uiPriority w:val="99"/>
    <w:qFormat/>
    <w:rsid w:val="0015521E"/>
    <w:pPr>
      <w:ind w:left="720"/>
      <w:contextualSpacing/>
    </w:pPr>
  </w:style>
  <w:style w:type="paragraph" w:styleId="Tekstpodstawowy">
    <w:name w:val="Body Text"/>
    <w:basedOn w:val="Normalny"/>
    <w:link w:val="TekstpodstawowyZnak"/>
    <w:unhideWhenUsed/>
    <w:rsid w:val="00251EAB"/>
    <w:pPr>
      <w:suppressAutoHyphens/>
      <w:spacing w:after="0" w:line="100" w:lineRule="atLeast"/>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251EAB"/>
    <w:rPr>
      <w:rFonts w:ascii="Times New Roman" w:eastAsia="Times New Roman" w:hAnsi="Times New Roman" w:cs="Times New Roman"/>
      <w:sz w:val="24"/>
      <w:szCs w:val="20"/>
      <w:lang w:eastAsia="ar-SA"/>
    </w:rPr>
  </w:style>
  <w:style w:type="paragraph" w:customStyle="1" w:styleId="Tekstwstpniesformatowany">
    <w:name w:val="Tekst wstępnie sformatowany"/>
    <w:basedOn w:val="Normalny"/>
    <w:rsid w:val="006E585D"/>
    <w:pPr>
      <w:suppressAutoHyphens/>
      <w:spacing w:after="0" w:line="100" w:lineRule="atLeast"/>
    </w:pPr>
    <w:rPr>
      <w:rFonts w:ascii="Courier New" w:eastAsia="DejaVu Sans Mono" w:hAnsi="Courier New" w:cs="Courier New"/>
      <w:sz w:val="20"/>
      <w:szCs w:val="20"/>
      <w:lang w:val="en-US" w:eastAsia="ar-SA"/>
    </w:rPr>
  </w:style>
  <w:style w:type="paragraph" w:customStyle="1" w:styleId="Akapitzlist1">
    <w:name w:val="Akapit z listą1"/>
    <w:basedOn w:val="Normalny"/>
    <w:rsid w:val="006E585D"/>
    <w:pPr>
      <w:overflowPunct w:val="0"/>
      <w:spacing w:before="100" w:after="200" w:line="276" w:lineRule="auto"/>
      <w:ind w:left="720"/>
    </w:pPr>
    <w:rPr>
      <w:rFonts w:ascii="Calibri" w:eastAsia="Times New Roman" w:hAnsi="Calibri" w:cs="Calibri"/>
      <w:sz w:val="20"/>
      <w:szCs w:val="20"/>
      <w:lang w:eastAsia="ar-SA"/>
    </w:rPr>
  </w:style>
  <w:style w:type="paragraph" w:styleId="NormalnyWeb">
    <w:name w:val="Normal (Web)"/>
    <w:basedOn w:val="Normalny"/>
    <w:unhideWhenUsed/>
    <w:rsid w:val="003804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asnasiatkaakcent31">
    <w:name w:val="Jasna siatka — akcent 31"/>
    <w:basedOn w:val="Normalny"/>
    <w:uiPriority w:val="34"/>
    <w:qFormat/>
    <w:rsid w:val="00380494"/>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ormal Znak,sw tekst Znak,L1 Znak,Numerowanie Znak,Akapit z listą BS Znak,normalny tekst Znak,lp1 Znak,Preambuła Znak,Tytuły Znak,2 heading Znak,A_wyliczenie Znak,K-P_odwolanie Znak,Akapit z listą5 Znak,maz_wyliczenie Znak"/>
    <w:link w:val="Akapitzlist"/>
    <w:uiPriority w:val="99"/>
    <w:qFormat/>
    <w:rsid w:val="00380494"/>
  </w:style>
  <w:style w:type="character" w:customStyle="1" w:styleId="normaltextrun">
    <w:name w:val="normaltextrun"/>
    <w:basedOn w:val="Domylnaczcionkaakapitu"/>
    <w:rsid w:val="00380494"/>
  </w:style>
  <w:style w:type="paragraph" w:styleId="Tekstpodstawowywcity">
    <w:name w:val="Body Text Indent"/>
    <w:basedOn w:val="Normalny"/>
    <w:link w:val="TekstpodstawowywcityZnak"/>
    <w:uiPriority w:val="99"/>
    <w:unhideWhenUsed/>
    <w:rsid w:val="00380494"/>
    <w:pPr>
      <w:spacing w:after="120" w:line="276" w:lineRule="auto"/>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rsid w:val="00380494"/>
    <w:rPr>
      <w:rFonts w:eastAsiaTheme="minorEastAsia"/>
      <w:lang w:eastAsia="pl-PL"/>
    </w:rPr>
  </w:style>
  <w:style w:type="table" w:styleId="Tabela-Siatka">
    <w:name w:val="Table Grid"/>
    <w:basedOn w:val="Standardowy"/>
    <w:uiPriority w:val="59"/>
    <w:rsid w:val="0048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22A8"/>
    <w:rPr>
      <w:sz w:val="16"/>
      <w:szCs w:val="16"/>
    </w:rPr>
  </w:style>
  <w:style w:type="paragraph" w:styleId="Tekstkomentarza">
    <w:name w:val="annotation text"/>
    <w:basedOn w:val="Normalny"/>
    <w:link w:val="TekstkomentarzaZnak"/>
    <w:uiPriority w:val="99"/>
    <w:unhideWhenUsed/>
    <w:rsid w:val="00B122A8"/>
    <w:pPr>
      <w:spacing w:line="240" w:lineRule="auto"/>
    </w:pPr>
    <w:rPr>
      <w:sz w:val="20"/>
      <w:szCs w:val="20"/>
    </w:rPr>
  </w:style>
  <w:style w:type="character" w:customStyle="1" w:styleId="TekstkomentarzaZnak">
    <w:name w:val="Tekst komentarza Znak"/>
    <w:basedOn w:val="Domylnaczcionkaakapitu"/>
    <w:link w:val="Tekstkomentarza"/>
    <w:uiPriority w:val="99"/>
    <w:rsid w:val="00B122A8"/>
    <w:rPr>
      <w:sz w:val="20"/>
      <w:szCs w:val="20"/>
    </w:rPr>
  </w:style>
  <w:style w:type="paragraph" w:styleId="Tematkomentarza">
    <w:name w:val="annotation subject"/>
    <w:basedOn w:val="Tekstkomentarza"/>
    <w:next w:val="Tekstkomentarza"/>
    <w:link w:val="TematkomentarzaZnak"/>
    <w:uiPriority w:val="99"/>
    <w:semiHidden/>
    <w:unhideWhenUsed/>
    <w:rsid w:val="00B122A8"/>
    <w:rPr>
      <w:b/>
      <w:bCs/>
    </w:rPr>
  </w:style>
  <w:style w:type="character" w:customStyle="1" w:styleId="TematkomentarzaZnak">
    <w:name w:val="Temat komentarza Znak"/>
    <w:basedOn w:val="TekstkomentarzaZnak"/>
    <w:link w:val="Tematkomentarza"/>
    <w:uiPriority w:val="99"/>
    <w:semiHidden/>
    <w:rsid w:val="00B122A8"/>
    <w:rPr>
      <w:b/>
      <w:bCs/>
      <w:sz w:val="20"/>
      <w:szCs w:val="20"/>
    </w:rPr>
  </w:style>
  <w:style w:type="paragraph" w:styleId="Tekstdymka">
    <w:name w:val="Balloon Text"/>
    <w:aliases w:val=" Znak Znak"/>
    <w:basedOn w:val="Normalny"/>
    <w:link w:val="TekstdymkaZnak"/>
    <w:uiPriority w:val="99"/>
    <w:semiHidden/>
    <w:unhideWhenUsed/>
    <w:rsid w:val="00C20268"/>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20268"/>
    <w:rPr>
      <w:rFonts w:ascii="Tahoma" w:hAnsi="Tahoma" w:cs="Tahoma"/>
      <w:sz w:val="16"/>
      <w:szCs w:val="16"/>
    </w:rPr>
  </w:style>
  <w:style w:type="paragraph" w:styleId="Nagwek">
    <w:name w:val="header"/>
    <w:basedOn w:val="Normalny"/>
    <w:link w:val="NagwekZnak"/>
    <w:uiPriority w:val="99"/>
    <w:unhideWhenUsed/>
    <w:rsid w:val="00B67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7D42"/>
  </w:style>
  <w:style w:type="paragraph" w:styleId="Stopka">
    <w:name w:val="footer"/>
    <w:basedOn w:val="Normalny"/>
    <w:link w:val="StopkaZnak"/>
    <w:uiPriority w:val="99"/>
    <w:unhideWhenUsed/>
    <w:rsid w:val="00B67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7D42"/>
  </w:style>
  <w:style w:type="paragraph" w:styleId="Poprawka">
    <w:name w:val="Revision"/>
    <w:hidden/>
    <w:uiPriority w:val="99"/>
    <w:semiHidden/>
    <w:rsid w:val="00F52BDE"/>
    <w:pPr>
      <w:spacing w:after="0" w:line="240" w:lineRule="auto"/>
    </w:pPr>
  </w:style>
  <w:style w:type="character" w:styleId="Hipercze">
    <w:name w:val="Hyperlink"/>
    <w:basedOn w:val="Domylnaczcionkaakapitu"/>
    <w:uiPriority w:val="99"/>
    <w:unhideWhenUsed/>
    <w:rsid w:val="00F31258"/>
    <w:rPr>
      <w:color w:val="0563C1" w:themeColor="hyperlink"/>
      <w:u w:val="single"/>
    </w:rPr>
  </w:style>
  <w:style w:type="character" w:customStyle="1" w:styleId="Nagwek1Znak">
    <w:name w:val="Nagłówek 1 Znak"/>
    <w:basedOn w:val="Domylnaczcionkaakapitu"/>
    <w:link w:val="Nagwek1"/>
    <w:uiPriority w:val="9"/>
    <w:rsid w:val="005A7AFB"/>
    <w:rPr>
      <w:rFonts w:ascii="Calibri" w:eastAsiaTheme="majorEastAsia" w:hAnsi="Calibri" w:cstheme="majorBidi"/>
      <w:b/>
      <w:color w:val="000000" w:themeColor="text1"/>
      <w:sz w:val="28"/>
      <w:szCs w:val="32"/>
      <w:lang w:eastAsia="zh-CN"/>
    </w:rPr>
  </w:style>
  <w:style w:type="character" w:customStyle="1" w:styleId="Nagwek2Znak">
    <w:name w:val="Nagłówek 2 Znak"/>
    <w:basedOn w:val="Domylnaczcionkaakapitu"/>
    <w:link w:val="Nagwek2"/>
    <w:uiPriority w:val="9"/>
    <w:rsid w:val="005A7AFB"/>
    <w:rPr>
      <w:rFonts w:asciiTheme="majorHAnsi" w:eastAsiaTheme="majorEastAsia" w:hAnsiTheme="majorHAnsi" w:cstheme="majorBidi"/>
      <w:b/>
      <w:bCs/>
      <w:color w:val="000000" w:themeColor="text1"/>
      <w:sz w:val="26"/>
      <w:szCs w:val="26"/>
      <w:lang w:eastAsia="zh-CN"/>
    </w:rPr>
  </w:style>
  <w:style w:type="character" w:customStyle="1" w:styleId="Nagwek4Znak">
    <w:name w:val="Nagłówek 4 Znak"/>
    <w:basedOn w:val="Domylnaczcionkaakapitu"/>
    <w:link w:val="Nagwek4"/>
    <w:uiPriority w:val="9"/>
    <w:rsid w:val="005A7AFB"/>
    <w:rPr>
      <w:rFonts w:asciiTheme="majorHAnsi" w:eastAsiaTheme="majorEastAsia" w:hAnsiTheme="majorHAnsi" w:cstheme="majorBidi"/>
      <w:i/>
      <w:iCs/>
      <w:color w:val="2F5496" w:themeColor="accent1" w:themeShade="BF"/>
      <w:sz w:val="24"/>
      <w:szCs w:val="24"/>
      <w:lang w:eastAsia="zh-CN"/>
    </w:rPr>
  </w:style>
  <w:style w:type="character" w:customStyle="1" w:styleId="Nagwek5Znak">
    <w:name w:val="Nagłówek 5 Znak"/>
    <w:basedOn w:val="Domylnaczcionkaakapitu"/>
    <w:link w:val="Nagwek5"/>
    <w:uiPriority w:val="9"/>
    <w:rsid w:val="005A7AFB"/>
    <w:rPr>
      <w:rFonts w:asciiTheme="majorHAnsi" w:eastAsiaTheme="majorEastAsia" w:hAnsiTheme="majorHAnsi" w:cstheme="majorBidi"/>
      <w:color w:val="2F5496" w:themeColor="accent1" w:themeShade="BF"/>
      <w:sz w:val="24"/>
      <w:szCs w:val="24"/>
      <w:lang w:eastAsia="zh-CN"/>
    </w:rPr>
  </w:style>
  <w:style w:type="character" w:customStyle="1" w:styleId="Nierozpoznanawzmianka1">
    <w:name w:val="Nierozpoznana wzmianka1"/>
    <w:basedOn w:val="Domylnaczcionkaakapitu"/>
    <w:uiPriority w:val="99"/>
    <w:semiHidden/>
    <w:unhideWhenUsed/>
    <w:rsid w:val="005A7AFB"/>
    <w:rPr>
      <w:color w:val="605E5C"/>
      <w:shd w:val="clear" w:color="auto" w:fill="E1DFDD"/>
    </w:rPr>
  </w:style>
  <w:style w:type="paragraph" w:styleId="Bezodstpw">
    <w:name w:val="No Spacing"/>
    <w:uiPriority w:val="1"/>
    <w:qFormat/>
    <w:rsid w:val="005A7AFB"/>
    <w:pPr>
      <w:spacing w:after="0" w:line="240" w:lineRule="auto"/>
    </w:pPr>
    <w:rPr>
      <w:sz w:val="24"/>
      <w:szCs w:val="24"/>
    </w:rPr>
  </w:style>
  <w:style w:type="paragraph" w:styleId="Tytu">
    <w:name w:val="Title"/>
    <w:basedOn w:val="Normalny"/>
    <w:next w:val="Normalny"/>
    <w:link w:val="TytuZnak"/>
    <w:uiPriority w:val="10"/>
    <w:qFormat/>
    <w:rsid w:val="005A7AFB"/>
    <w:pPr>
      <w:suppressAutoHyphens/>
      <w:spacing w:after="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ytuZnak">
    <w:name w:val="Tytuł Znak"/>
    <w:basedOn w:val="Domylnaczcionkaakapitu"/>
    <w:link w:val="Tytu"/>
    <w:uiPriority w:val="10"/>
    <w:rsid w:val="005A7AFB"/>
    <w:rPr>
      <w:rFonts w:asciiTheme="majorHAnsi" w:eastAsiaTheme="majorEastAsia" w:hAnsiTheme="majorHAnsi" w:cstheme="majorBidi"/>
      <w:spacing w:val="-10"/>
      <w:kern w:val="28"/>
      <w:sz w:val="56"/>
      <w:szCs w:val="56"/>
      <w:lang w:eastAsia="zh-CN"/>
    </w:rPr>
  </w:style>
  <w:style w:type="character" w:styleId="Wyrnieniedelikatne">
    <w:name w:val="Subtle Emphasis"/>
    <w:basedOn w:val="Domylnaczcionkaakapitu"/>
    <w:uiPriority w:val="19"/>
    <w:qFormat/>
    <w:rsid w:val="005A7AFB"/>
    <w:rPr>
      <w:i/>
      <w:iCs/>
      <w:color w:val="404040" w:themeColor="text1" w:themeTint="BF"/>
    </w:rPr>
  </w:style>
  <w:style w:type="paragraph" w:customStyle="1" w:styleId="Textbody">
    <w:name w:val="Text body"/>
    <w:basedOn w:val="Normalny"/>
    <w:rsid w:val="005A7AFB"/>
    <w:pPr>
      <w:suppressAutoHyphens/>
      <w:autoSpaceDN w:val="0"/>
      <w:spacing w:after="140" w:line="276" w:lineRule="auto"/>
      <w:textAlignment w:val="baseline"/>
    </w:pPr>
    <w:rPr>
      <w:rFonts w:ascii="Nimbus Roman No9 L" w:eastAsia="Source Han Sans CN" w:hAnsi="Nimbus Roman No9 L" w:cs="Lohit Devanagari"/>
      <w:kern w:val="3"/>
      <w:sz w:val="24"/>
      <w:szCs w:val="24"/>
      <w:lang w:eastAsia="zh-CN" w:bidi="hi-IN"/>
    </w:rPr>
  </w:style>
  <w:style w:type="paragraph" w:customStyle="1" w:styleId="Tekstpodstawowy22">
    <w:name w:val="Tekst podstawowy 22"/>
    <w:basedOn w:val="Normalny"/>
    <w:rsid w:val="005A7AFB"/>
    <w:pPr>
      <w:spacing w:after="0" w:line="240" w:lineRule="auto"/>
      <w:jc w:val="both"/>
    </w:pPr>
    <w:rPr>
      <w:rFonts w:ascii="Arial" w:eastAsia="DejaVu Sans" w:hAnsi="Arial" w:cs="Arial"/>
      <w:kern w:val="1"/>
      <w:sz w:val="28"/>
      <w:szCs w:val="20"/>
      <w:lang w:eastAsia="zh-CN" w:bidi="hi-IN"/>
    </w:rPr>
  </w:style>
  <w:style w:type="character" w:customStyle="1" w:styleId="Nierozpoznanawzmianka2">
    <w:name w:val="Nierozpoznana wzmianka2"/>
    <w:basedOn w:val="Domylnaczcionkaakapitu"/>
    <w:uiPriority w:val="99"/>
    <w:semiHidden/>
    <w:unhideWhenUsed/>
    <w:rsid w:val="005A7AFB"/>
    <w:rPr>
      <w:color w:val="605E5C"/>
      <w:shd w:val="clear" w:color="auto" w:fill="E1DFDD"/>
    </w:rPr>
  </w:style>
  <w:style w:type="paragraph" w:customStyle="1" w:styleId="paragraph">
    <w:name w:val="paragraph"/>
    <w:basedOn w:val="Normalny"/>
    <w:rsid w:val="005A7A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5A7AFB"/>
  </w:style>
  <w:style w:type="character" w:customStyle="1" w:styleId="contextualspellingandgrammarerror">
    <w:name w:val="contextualspellingandgrammarerror"/>
    <w:basedOn w:val="Domylnaczcionkaakapitu"/>
    <w:rsid w:val="005A7AFB"/>
  </w:style>
  <w:style w:type="character" w:customStyle="1" w:styleId="spellingerror">
    <w:name w:val="spellingerror"/>
    <w:basedOn w:val="Domylnaczcionkaakapitu"/>
    <w:rsid w:val="005A7AFB"/>
  </w:style>
  <w:style w:type="character" w:customStyle="1" w:styleId="scxw113155958">
    <w:name w:val="scxw113155958"/>
    <w:basedOn w:val="Domylnaczcionkaakapitu"/>
    <w:rsid w:val="005A7AFB"/>
  </w:style>
  <w:style w:type="character" w:customStyle="1" w:styleId="scxw88583448">
    <w:name w:val="scxw88583448"/>
    <w:basedOn w:val="Domylnaczcionkaakapitu"/>
    <w:rsid w:val="005A7AFB"/>
  </w:style>
  <w:style w:type="character" w:customStyle="1" w:styleId="scxw90634390">
    <w:name w:val="scxw90634390"/>
    <w:basedOn w:val="Domylnaczcionkaakapitu"/>
    <w:rsid w:val="005A7AFB"/>
  </w:style>
  <w:style w:type="paragraph" w:styleId="Tekstprzypisudolnego">
    <w:name w:val="footnote text"/>
    <w:aliases w:val="Podrozdział"/>
    <w:basedOn w:val="Normalny"/>
    <w:link w:val="TekstprzypisudolnegoZnak"/>
    <w:semiHidden/>
    <w:unhideWhenUsed/>
    <w:rsid w:val="005A7AFB"/>
    <w:pPr>
      <w:suppressAutoHyphens/>
      <w:spacing w:after="0" w:line="240" w:lineRule="auto"/>
    </w:pPr>
    <w:rPr>
      <w:rFonts w:ascii="Ubuntu" w:eastAsia="Times New Roman" w:hAnsi="Ubuntu" w:cs="Times New Roman"/>
      <w:sz w:val="20"/>
      <w:szCs w:val="20"/>
      <w:lang w:eastAsia="zh-CN"/>
    </w:rPr>
  </w:style>
  <w:style w:type="character" w:customStyle="1" w:styleId="TekstprzypisudolnegoZnak">
    <w:name w:val="Tekst przypisu dolnego Znak"/>
    <w:aliases w:val="Podrozdział Znak"/>
    <w:basedOn w:val="Domylnaczcionkaakapitu"/>
    <w:link w:val="Tekstprzypisudolnego"/>
    <w:semiHidden/>
    <w:rsid w:val="005A7AFB"/>
    <w:rPr>
      <w:rFonts w:ascii="Ubuntu" w:eastAsia="Times New Roman" w:hAnsi="Ubuntu" w:cs="Times New Roman"/>
      <w:sz w:val="20"/>
      <w:szCs w:val="20"/>
      <w:lang w:eastAsia="zh-CN"/>
    </w:rPr>
  </w:style>
  <w:style w:type="character" w:styleId="Odwoanieprzypisudolnego">
    <w:name w:val="footnote reference"/>
    <w:basedOn w:val="Domylnaczcionkaakapitu"/>
    <w:uiPriority w:val="99"/>
    <w:unhideWhenUsed/>
    <w:rsid w:val="005A7AFB"/>
    <w:rPr>
      <w:vertAlign w:val="superscript"/>
    </w:rPr>
  </w:style>
  <w:style w:type="paragraph" w:customStyle="1" w:styleId="Default">
    <w:name w:val="Default"/>
    <w:rsid w:val="005A7A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A7AFB"/>
    <w:pPr>
      <w:widowControl w:val="0"/>
      <w:suppressAutoHyphens/>
      <w:autoSpaceDN w:val="0"/>
      <w:spacing w:after="0" w:line="276" w:lineRule="auto"/>
      <w:textAlignment w:val="baseline"/>
    </w:pPr>
    <w:rPr>
      <w:rFonts w:ascii="Arial" w:eastAsia="Arial" w:hAnsi="Arial" w:cs="Arial"/>
      <w:lang w:eastAsia="zh-CN" w:bidi="hi-IN"/>
    </w:rPr>
  </w:style>
  <w:style w:type="paragraph" w:customStyle="1" w:styleId="pkt">
    <w:name w:val="pkt"/>
    <w:basedOn w:val="Normalny"/>
    <w:link w:val="pktZnak"/>
    <w:rsid w:val="005A7AF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A7AFB"/>
    <w:rPr>
      <w:rFonts w:ascii="Times New Roman" w:eastAsia="Times New Roman" w:hAnsi="Times New Roman" w:cs="Times New Roman"/>
      <w:sz w:val="24"/>
      <w:szCs w:val="20"/>
      <w:lang w:eastAsia="pl-PL"/>
    </w:rPr>
  </w:style>
  <w:style w:type="character" w:customStyle="1" w:styleId="req">
    <w:name w:val="req"/>
    <w:basedOn w:val="Domylnaczcionkaakapitu"/>
    <w:rsid w:val="005A7AFB"/>
  </w:style>
  <w:style w:type="character" w:styleId="Tekstzastpczy">
    <w:name w:val="Placeholder Text"/>
    <w:basedOn w:val="Domylnaczcionkaakapitu"/>
    <w:uiPriority w:val="99"/>
    <w:semiHidden/>
    <w:rsid w:val="005A7AFB"/>
    <w:rPr>
      <w:color w:val="808080"/>
    </w:rPr>
  </w:style>
  <w:style w:type="paragraph" w:styleId="Nagwekspisutreci">
    <w:name w:val="TOC Heading"/>
    <w:basedOn w:val="Nagwek1"/>
    <w:next w:val="Normalny"/>
    <w:uiPriority w:val="39"/>
    <w:unhideWhenUsed/>
    <w:qFormat/>
    <w:rsid w:val="005A7AFB"/>
    <w:pPr>
      <w:suppressAutoHyphens w:val="0"/>
      <w:spacing w:line="259" w:lineRule="auto"/>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5A7AFB"/>
    <w:pPr>
      <w:tabs>
        <w:tab w:val="right" w:leader="dot" w:pos="9062"/>
      </w:tabs>
      <w:suppressAutoHyphens/>
      <w:spacing w:after="100" w:line="240" w:lineRule="auto"/>
    </w:pPr>
    <w:rPr>
      <w:rFonts w:ascii="Ubuntu" w:eastAsia="Times New Roman" w:hAnsi="Ubuntu" w:cs="Times New Roman"/>
      <w:sz w:val="24"/>
      <w:szCs w:val="24"/>
      <w:lang w:eastAsia="zh-CN"/>
    </w:rPr>
  </w:style>
  <w:style w:type="paragraph" w:customStyle="1" w:styleId="BodyText21">
    <w:name w:val="Body Text 21"/>
    <w:rsid w:val="005A7AFB"/>
    <w:pPr>
      <w:suppressAutoHyphens/>
      <w:autoSpaceDE w:val="0"/>
      <w:spacing w:after="0" w:line="240" w:lineRule="auto"/>
    </w:pPr>
    <w:rPr>
      <w:rFonts w:ascii="Times New Roman" w:eastAsia="Times New Roman" w:hAnsi="Times New Roman" w:cs="Times New Roman"/>
      <w:i/>
      <w:iCs/>
      <w:sz w:val="16"/>
      <w:szCs w:val="16"/>
      <w:lang w:eastAsia="ar-SA"/>
    </w:rPr>
  </w:style>
  <w:style w:type="paragraph" w:customStyle="1" w:styleId="Tekstpodstawowywcity24">
    <w:name w:val="Tekst podstawowy wcięty 24"/>
    <w:basedOn w:val="Normalny"/>
    <w:rsid w:val="005A7AFB"/>
    <w:pPr>
      <w:suppressAutoHyphens/>
      <w:spacing w:after="120" w:line="480" w:lineRule="auto"/>
      <w:ind w:left="283"/>
    </w:pPr>
    <w:rPr>
      <w:rFonts w:ascii="Arial" w:eastAsia="Times New Roman" w:hAnsi="Arial" w:cs="Arial"/>
      <w:sz w:val="24"/>
      <w:szCs w:val="24"/>
      <w:lang w:eastAsia="ar-SA"/>
    </w:rPr>
  </w:style>
  <w:style w:type="paragraph" w:styleId="Spistreci2">
    <w:name w:val="toc 2"/>
    <w:basedOn w:val="Normalny"/>
    <w:next w:val="Normalny"/>
    <w:autoRedefine/>
    <w:uiPriority w:val="39"/>
    <w:unhideWhenUsed/>
    <w:rsid w:val="005A7AFB"/>
    <w:pPr>
      <w:tabs>
        <w:tab w:val="right" w:leader="dot" w:pos="9062"/>
      </w:tabs>
      <w:spacing w:after="100" w:line="240" w:lineRule="auto"/>
      <w:ind w:left="240"/>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5A7AFB"/>
    <w:rPr>
      <w:color w:val="605E5C"/>
      <w:shd w:val="clear" w:color="auto" w:fill="E1DFDD"/>
    </w:rPr>
  </w:style>
  <w:style w:type="character" w:styleId="UyteHipercze">
    <w:name w:val="FollowedHyperlink"/>
    <w:basedOn w:val="Domylnaczcionkaakapitu"/>
    <w:uiPriority w:val="99"/>
    <w:semiHidden/>
    <w:unhideWhenUsed/>
    <w:rsid w:val="005A7AF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1C7"/>
  </w:style>
  <w:style w:type="paragraph" w:styleId="Nagwek1">
    <w:name w:val="heading 1"/>
    <w:basedOn w:val="Normalny"/>
    <w:next w:val="Normalny"/>
    <w:link w:val="Nagwek1Znak"/>
    <w:uiPriority w:val="9"/>
    <w:qFormat/>
    <w:rsid w:val="005A7AFB"/>
    <w:pPr>
      <w:keepNext/>
      <w:keepLines/>
      <w:suppressAutoHyphens/>
      <w:spacing w:before="240" w:after="0" w:line="240" w:lineRule="auto"/>
      <w:outlineLvl w:val="0"/>
    </w:pPr>
    <w:rPr>
      <w:rFonts w:ascii="Calibri" w:eastAsiaTheme="majorEastAsia" w:hAnsi="Calibri" w:cstheme="majorBidi"/>
      <w:b/>
      <w:color w:val="000000" w:themeColor="text1"/>
      <w:sz w:val="28"/>
      <w:szCs w:val="32"/>
      <w:lang w:eastAsia="zh-CN"/>
    </w:rPr>
  </w:style>
  <w:style w:type="paragraph" w:styleId="Nagwek2">
    <w:name w:val="heading 2"/>
    <w:basedOn w:val="Normalny"/>
    <w:next w:val="Normalny"/>
    <w:link w:val="Nagwek2Znak"/>
    <w:uiPriority w:val="9"/>
    <w:unhideWhenUsed/>
    <w:qFormat/>
    <w:rsid w:val="005A7AFB"/>
    <w:pPr>
      <w:keepNext/>
      <w:keepLines/>
      <w:suppressAutoHyphens/>
      <w:spacing w:before="200" w:after="0" w:line="240" w:lineRule="auto"/>
      <w:outlineLvl w:val="1"/>
    </w:pPr>
    <w:rPr>
      <w:rFonts w:asciiTheme="majorHAnsi" w:eastAsiaTheme="majorEastAsia" w:hAnsiTheme="majorHAnsi" w:cstheme="majorBidi"/>
      <w:b/>
      <w:bCs/>
      <w:color w:val="000000" w:themeColor="text1"/>
      <w:sz w:val="26"/>
      <w:szCs w:val="26"/>
      <w:lang w:eastAsia="zh-CN"/>
    </w:rPr>
  </w:style>
  <w:style w:type="paragraph" w:styleId="Nagwek4">
    <w:name w:val="heading 4"/>
    <w:basedOn w:val="Normalny"/>
    <w:next w:val="Normalny"/>
    <w:link w:val="Nagwek4Znak"/>
    <w:uiPriority w:val="9"/>
    <w:unhideWhenUsed/>
    <w:qFormat/>
    <w:rsid w:val="005A7AFB"/>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zh-CN"/>
    </w:rPr>
  </w:style>
  <w:style w:type="paragraph" w:styleId="Nagwek5">
    <w:name w:val="heading 5"/>
    <w:basedOn w:val="Normalny"/>
    <w:next w:val="Normalny"/>
    <w:link w:val="Nagwek5Znak"/>
    <w:uiPriority w:val="9"/>
    <w:unhideWhenUsed/>
    <w:qFormat/>
    <w:rsid w:val="005A7AFB"/>
    <w:pPr>
      <w:keepNext/>
      <w:keepLines/>
      <w:suppressAutoHyphens/>
      <w:spacing w:before="40" w:after="0" w:line="240" w:lineRule="auto"/>
      <w:outlineLvl w:val="4"/>
    </w:pPr>
    <w:rPr>
      <w:rFonts w:asciiTheme="majorHAnsi" w:eastAsiaTheme="majorEastAsia" w:hAnsiTheme="majorHAnsi" w:cstheme="majorBidi"/>
      <w:color w:val="2F5496" w:themeColor="accent1" w:themeShade="BF"/>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5521E"/>
    <w:pPr>
      <w:suppressAutoHyphens/>
      <w:spacing w:after="0" w:line="240" w:lineRule="auto"/>
      <w:jc w:val="both"/>
    </w:pPr>
    <w:rPr>
      <w:rFonts w:ascii="Arial" w:eastAsia="Times New Roman" w:hAnsi="Arial" w:cs="Arial"/>
      <w:sz w:val="28"/>
      <w:szCs w:val="20"/>
      <w:lang w:eastAsia="zh-CN"/>
    </w:rPr>
  </w:style>
  <w:style w:type="paragraph" w:styleId="Akapitzlist">
    <w:name w:val="List Paragraph"/>
    <w:aliases w:val="Normal,sw tekst,L1,Numerowanie,Akapit z listą BS,normalny tekst,lp1,Preambuła,Tytuły,2 heading,A_wyliczenie,K-P_odwolanie,Akapit z listą5,maz_wyliczenie,opis dzialania,CW_Lista"/>
    <w:basedOn w:val="Normalny"/>
    <w:link w:val="AkapitzlistZnak"/>
    <w:uiPriority w:val="99"/>
    <w:qFormat/>
    <w:rsid w:val="0015521E"/>
    <w:pPr>
      <w:ind w:left="720"/>
      <w:contextualSpacing/>
    </w:pPr>
  </w:style>
  <w:style w:type="paragraph" w:styleId="Tekstpodstawowy">
    <w:name w:val="Body Text"/>
    <w:basedOn w:val="Normalny"/>
    <w:link w:val="TekstpodstawowyZnak"/>
    <w:unhideWhenUsed/>
    <w:rsid w:val="00251EAB"/>
    <w:pPr>
      <w:suppressAutoHyphens/>
      <w:spacing w:after="0" w:line="100" w:lineRule="atLeast"/>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251EAB"/>
    <w:rPr>
      <w:rFonts w:ascii="Times New Roman" w:eastAsia="Times New Roman" w:hAnsi="Times New Roman" w:cs="Times New Roman"/>
      <w:sz w:val="24"/>
      <w:szCs w:val="20"/>
      <w:lang w:eastAsia="ar-SA"/>
    </w:rPr>
  </w:style>
  <w:style w:type="paragraph" w:customStyle="1" w:styleId="Tekstwstpniesformatowany">
    <w:name w:val="Tekst wstępnie sformatowany"/>
    <w:basedOn w:val="Normalny"/>
    <w:rsid w:val="006E585D"/>
    <w:pPr>
      <w:suppressAutoHyphens/>
      <w:spacing w:after="0" w:line="100" w:lineRule="atLeast"/>
    </w:pPr>
    <w:rPr>
      <w:rFonts w:ascii="Courier New" w:eastAsia="DejaVu Sans Mono" w:hAnsi="Courier New" w:cs="Courier New"/>
      <w:sz w:val="20"/>
      <w:szCs w:val="20"/>
      <w:lang w:val="en-US" w:eastAsia="ar-SA"/>
    </w:rPr>
  </w:style>
  <w:style w:type="paragraph" w:customStyle="1" w:styleId="Akapitzlist1">
    <w:name w:val="Akapit z listą1"/>
    <w:basedOn w:val="Normalny"/>
    <w:rsid w:val="006E585D"/>
    <w:pPr>
      <w:overflowPunct w:val="0"/>
      <w:spacing w:before="100" w:after="200" w:line="276" w:lineRule="auto"/>
      <w:ind w:left="720"/>
    </w:pPr>
    <w:rPr>
      <w:rFonts w:ascii="Calibri" w:eastAsia="Times New Roman" w:hAnsi="Calibri" w:cs="Calibri"/>
      <w:sz w:val="20"/>
      <w:szCs w:val="20"/>
      <w:lang w:eastAsia="ar-SA"/>
    </w:rPr>
  </w:style>
  <w:style w:type="paragraph" w:styleId="NormalnyWeb">
    <w:name w:val="Normal (Web)"/>
    <w:basedOn w:val="Normalny"/>
    <w:unhideWhenUsed/>
    <w:rsid w:val="003804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asnasiatkaakcent31">
    <w:name w:val="Jasna siatka — akcent 31"/>
    <w:basedOn w:val="Normalny"/>
    <w:uiPriority w:val="34"/>
    <w:qFormat/>
    <w:rsid w:val="00380494"/>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ormal Znak,sw tekst Znak,L1 Znak,Numerowanie Znak,Akapit z listą BS Znak,normalny tekst Znak,lp1 Znak,Preambuła Znak,Tytuły Znak,2 heading Znak,A_wyliczenie Znak,K-P_odwolanie Znak,Akapit z listą5 Znak,maz_wyliczenie Znak"/>
    <w:link w:val="Akapitzlist"/>
    <w:uiPriority w:val="99"/>
    <w:qFormat/>
    <w:rsid w:val="00380494"/>
  </w:style>
  <w:style w:type="character" w:customStyle="1" w:styleId="normaltextrun">
    <w:name w:val="normaltextrun"/>
    <w:basedOn w:val="Domylnaczcionkaakapitu"/>
    <w:rsid w:val="00380494"/>
  </w:style>
  <w:style w:type="paragraph" w:styleId="Tekstpodstawowywcity">
    <w:name w:val="Body Text Indent"/>
    <w:basedOn w:val="Normalny"/>
    <w:link w:val="TekstpodstawowywcityZnak"/>
    <w:uiPriority w:val="99"/>
    <w:unhideWhenUsed/>
    <w:rsid w:val="00380494"/>
    <w:pPr>
      <w:spacing w:after="120" w:line="276" w:lineRule="auto"/>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rsid w:val="00380494"/>
    <w:rPr>
      <w:rFonts w:eastAsiaTheme="minorEastAsia"/>
      <w:lang w:eastAsia="pl-PL"/>
    </w:rPr>
  </w:style>
  <w:style w:type="table" w:styleId="Tabela-Siatka">
    <w:name w:val="Table Grid"/>
    <w:basedOn w:val="Standardowy"/>
    <w:uiPriority w:val="59"/>
    <w:rsid w:val="0048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22A8"/>
    <w:rPr>
      <w:sz w:val="16"/>
      <w:szCs w:val="16"/>
    </w:rPr>
  </w:style>
  <w:style w:type="paragraph" w:styleId="Tekstkomentarza">
    <w:name w:val="annotation text"/>
    <w:basedOn w:val="Normalny"/>
    <w:link w:val="TekstkomentarzaZnak"/>
    <w:uiPriority w:val="99"/>
    <w:unhideWhenUsed/>
    <w:rsid w:val="00B122A8"/>
    <w:pPr>
      <w:spacing w:line="240" w:lineRule="auto"/>
    </w:pPr>
    <w:rPr>
      <w:sz w:val="20"/>
      <w:szCs w:val="20"/>
    </w:rPr>
  </w:style>
  <w:style w:type="character" w:customStyle="1" w:styleId="TekstkomentarzaZnak">
    <w:name w:val="Tekst komentarza Znak"/>
    <w:basedOn w:val="Domylnaczcionkaakapitu"/>
    <w:link w:val="Tekstkomentarza"/>
    <w:uiPriority w:val="99"/>
    <w:rsid w:val="00B122A8"/>
    <w:rPr>
      <w:sz w:val="20"/>
      <w:szCs w:val="20"/>
    </w:rPr>
  </w:style>
  <w:style w:type="paragraph" w:styleId="Tematkomentarza">
    <w:name w:val="annotation subject"/>
    <w:basedOn w:val="Tekstkomentarza"/>
    <w:next w:val="Tekstkomentarza"/>
    <w:link w:val="TematkomentarzaZnak"/>
    <w:uiPriority w:val="99"/>
    <w:semiHidden/>
    <w:unhideWhenUsed/>
    <w:rsid w:val="00B122A8"/>
    <w:rPr>
      <w:b/>
      <w:bCs/>
    </w:rPr>
  </w:style>
  <w:style w:type="character" w:customStyle="1" w:styleId="TematkomentarzaZnak">
    <w:name w:val="Temat komentarza Znak"/>
    <w:basedOn w:val="TekstkomentarzaZnak"/>
    <w:link w:val="Tematkomentarza"/>
    <w:uiPriority w:val="99"/>
    <w:semiHidden/>
    <w:rsid w:val="00B122A8"/>
    <w:rPr>
      <w:b/>
      <w:bCs/>
      <w:sz w:val="20"/>
      <w:szCs w:val="20"/>
    </w:rPr>
  </w:style>
  <w:style w:type="paragraph" w:styleId="Tekstdymka">
    <w:name w:val="Balloon Text"/>
    <w:aliases w:val=" Znak Znak"/>
    <w:basedOn w:val="Normalny"/>
    <w:link w:val="TekstdymkaZnak"/>
    <w:uiPriority w:val="99"/>
    <w:semiHidden/>
    <w:unhideWhenUsed/>
    <w:rsid w:val="00C20268"/>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20268"/>
    <w:rPr>
      <w:rFonts w:ascii="Tahoma" w:hAnsi="Tahoma" w:cs="Tahoma"/>
      <w:sz w:val="16"/>
      <w:szCs w:val="16"/>
    </w:rPr>
  </w:style>
  <w:style w:type="paragraph" w:styleId="Nagwek">
    <w:name w:val="header"/>
    <w:basedOn w:val="Normalny"/>
    <w:link w:val="NagwekZnak"/>
    <w:uiPriority w:val="99"/>
    <w:unhideWhenUsed/>
    <w:rsid w:val="00B67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7D42"/>
  </w:style>
  <w:style w:type="paragraph" w:styleId="Stopka">
    <w:name w:val="footer"/>
    <w:basedOn w:val="Normalny"/>
    <w:link w:val="StopkaZnak"/>
    <w:uiPriority w:val="99"/>
    <w:unhideWhenUsed/>
    <w:rsid w:val="00B67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7D42"/>
  </w:style>
  <w:style w:type="paragraph" w:styleId="Poprawka">
    <w:name w:val="Revision"/>
    <w:hidden/>
    <w:uiPriority w:val="99"/>
    <w:semiHidden/>
    <w:rsid w:val="00F52BDE"/>
    <w:pPr>
      <w:spacing w:after="0" w:line="240" w:lineRule="auto"/>
    </w:pPr>
  </w:style>
  <w:style w:type="character" w:styleId="Hipercze">
    <w:name w:val="Hyperlink"/>
    <w:basedOn w:val="Domylnaczcionkaakapitu"/>
    <w:uiPriority w:val="99"/>
    <w:unhideWhenUsed/>
    <w:rsid w:val="00F31258"/>
    <w:rPr>
      <w:color w:val="0563C1" w:themeColor="hyperlink"/>
      <w:u w:val="single"/>
    </w:rPr>
  </w:style>
  <w:style w:type="character" w:customStyle="1" w:styleId="Nagwek1Znak">
    <w:name w:val="Nagłówek 1 Znak"/>
    <w:basedOn w:val="Domylnaczcionkaakapitu"/>
    <w:link w:val="Nagwek1"/>
    <w:uiPriority w:val="9"/>
    <w:rsid w:val="005A7AFB"/>
    <w:rPr>
      <w:rFonts w:ascii="Calibri" w:eastAsiaTheme="majorEastAsia" w:hAnsi="Calibri" w:cstheme="majorBidi"/>
      <w:b/>
      <w:color w:val="000000" w:themeColor="text1"/>
      <w:sz w:val="28"/>
      <w:szCs w:val="32"/>
      <w:lang w:eastAsia="zh-CN"/>
    </w:rPr>
  </w:style>
  <w:style w:type="character" w:customStyle="1" w:styleId="Nagwek2Znak">
    <w:name w:val="Nagłówek 2 Znak"/>
    <w:basedOn w:val="Domylnaczcionkaakapitu"/>
    <w:link w:val="Nagwek2"/>
    <w:uiPriority w:val="9"/>
    <w:rsid w:val="005A7AFB"/>
    <w:rPr>
      <w:rFonts w:asciiTheme="majorHAnsi" w:eastAsiaTheme="majorEastAsia" w:hAnsiTheme="majorHAnsi" w:cstheme="majorBidi"/>
      <w:b/>
      <w:bCs/>
      <w:color w:val="000000" w:themeColor="text1"/>
      <w:sz w:val="26"/>
      <w:szCs w:val="26"/>
      <w:lang w:eastAsia="zh-CN"/>
    </w:rPr>
  </w:style>
  <w:style w:type="character" w:customStyle="1" w:styleId="Nagwek4Znak">
    <w:name w:val="Nagłówek 4 Znak"/>
    <w:basedOn w:val="Domylnaczcionkaakapitu"/>
    <w:link w:val="Nagwek4"/>
    <w:uiPriority w:val="9"/>
    <w:rsid w:val="005A7AFB"/>
    <w:rPr>
      <w:rFonts w:asciiTheme="majorHAnsi" w:eastAsiaTheme="majorEastAsia" w:hAnsiTheme="majorHAnsi" w:cstheme="majorBidi"/>
      <w:i/>
      <w:iCs/>
      <w:color w:val="2F5496" w:themeColor="accent1" w:themeShade="BF"/>
      <w:sz w:val="24"/>
      <w:szCs w:val="24"/>
      <w:lang w:eastAsia="zh-CN"/>
    </w:rPr>
  </w:style>
  <w:style w:type="character" w:customStyle="1" w:styleId="Nagwek5Znak">
    <w:name w:val="Nagłówek 5 Znak"/>
    <w:basedOn w:val="Domylnaczcionkaakapitu"/>
    <w:link w:val="Nagwek5"/>
    <w:uiPriority w:val="9"/>
    <w:rsid w:val="005A7AFB"/>
    <w:rPr>
      <w:rFonts w:asciiTheme="majorHAnsi" w:eastAsiaTheme="majorEastAsia" w:hAnsiTheme="majorHAnsi" w:cstheme="majorBidi"/>
      <w:color w:val="2F5496" w:themeColor="accent1" w:themeShade="BF"/>
      <w:sz w:val="24"/>
      <w:szCs w:val="24"/>
      <w:lang w:eastAsia="zh-CN"/>
    </w:rPr>
  </w:style>
  <w:style w:type="character" w:customStyle="1" w:styleId="Nierozpoznanawzmianka1">
    <w:name w:val="Nierozpoznana wzmianka1"/>
    <w:basedOn w:val="Domylnaczcionkaakapitu"/>
    <w:uiPriority w:val="99"/>
    <w:semiHidden/>
    <w:unhideWhenUsed/>
    <w:rsid w:val="005A7AFB"/>
    <w:rPr>
      <w:color w:val="605E5C"/>
      <w:shd w:val="clear" w:color="auto" w:fill="E1DFDD"/>
    </w:rPr>
  </w:style>
  <w:style w:type="paragraph" w:styleId="Bezodstpw">
    <w:name w:val="No Spacing"/>
    <w:uiPriority w:val="1"/>
    <w:qFormat/>
    <w:rsid w:val="005A7AFB"/>
    <w:pPr>
      <w:spacing w:after="0" w:line="240" w:lineRule="auto"/>
    </w:pPr>
    <w:rPr>
      <w:sz w:val="24"/>
      <w:szCs w:val="24"/>
    </w:rPr>
  </w:style>
  <w:style w:type="paragraph" w:styleId="Tytu">
    <w:name w:val="Title"/>
    <w:basedOn w:val="Normalny"/>
    <w:next w:val="Normalny"/>
    <w:link w:val="TytuZnak"/>
    <w:uiPriority w:val="10"/>
    <w:qFormat/>
    <w:rsid w:val="005A7AFB"/>
    <w:pPr>
      <w:suppressAutoHyphens/>
      <w:spacing w:after="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ytuZnak">
    <w:name w:val="Tytuł Znak"/>
    <w:basedOn w:val="Domylnaczcionkaakapitu"/>
    <w:link w:val="Tytu"/>
    <w:uiPriority w:val="10"/>
    <w:rsid w:val="005A7AFB"/>
    <w:rPr>
      <w:rFonts w:asciiTheme="majorHAnsi" w:eastAsiaTheme="majorEastAsia" w:hAnsiTheme="majorHAnsi" w:cstheme="majorBidi"/>
      <w:spacing w:val="-10"/>
      <w:kern w:val="28"/>
      <w:sz w:val="56"/>
      <w:szCs w:val="56"/>
      <w:lang w:eastAsia="zh-CN"/>
    </w:rPr>
  </w:style>
  <w:style w:type="character" w:styleId="Wyrnieniedelikatne">
    <w:name w:val="Subtle Emphasis"/>
    <w:basedOn w:val="Domylnaczcionkaakapitu"/>
    <w:uiPriority w:val="19"/>
    <w:qFormat/>
    <w:rsid w:val="005A7AFB"/>
    <w:rPr>
      <w:i/>
      <w:iCs/>
      <w:color w:val="404040" w:themeColor="text1" w:themeTint="BF"/>
    </w:rPr>
  </w:style>
  <w:style w:type="paragraph" w:customStyle="1" w:styleId="Textbody">
    <w:name w:val="Text body"/>
    <w:basedOn w:val="Normalny"/>
    <w:rsid w:val="005A7AFB"/>
    <w:pPr>
      <w:suppressAutoHyphens/>
      <w:autoSpaceDN w:val="0"/>
      <w:spacing w:after="140" w:line="276" w:lineRule="auto"/>
      <w:textAlignment w:val="baseline"/>
    </w:pPr>
    <w:rPr>
      <w:rFonts w:ascii="Nimbus Roman No9 L" w:eastAsia="Source Han Sans CN" w:hAnsi="Nimbus Roman No9 L" w:cs="Lohit Devanagari"/>
      <w:kern w:val="3"/>
      <w:sz w:val="24"/>
      <w:szCs w:val="24"/>
      <w:lang w:eastAsia="zh-CN" w:bidi="hi-IN"/>
    </w:rPr>
  </w:style>
  <w:style w:type="paragraph" w:customStyle="1" w:styleId="Tekstpodstawowy22">
    <w:name w:val="Tekst podstawowy 22"/>
    <w:basedOn w:val="Normalny"/>
    <w:rsid w:val="005A7AFB"/>
    <w:pPr>
      <w:spacing w:after="0" w:line="240" w:lineRule="auto"/>
      <w:jc w:val="both"/>
    </w:pPr>
    <w:rPr>
      <w:rFonts w:ascii="Arial" w:eastAsia="DejaVu Sans" w:hAnsi="Arial" w:cs="Arial"/>
      <w:kern w:val="1"/>
      <w:sz w:val="28"/>
      <w:szCs w:val="20"/>
      <w:lang w:eastAsia="zh-CN" w:bidi="hi-IN"/>
    </w:rPr>
  </w:style>
  <w:style w:type="character" w:customStyle="1" w:styleId="Nierozpoznanawzmianka2">
    <w:name w:val="Nierozpoznana wzmianka2"/>
    <w:basedOn w:val="Domylnaczcionkaakapitu"/>
    <w:uiPriority w:val="99"/>
    <w:semiHidden/>
    <w:unhideWhenUsed/>
    <w:rsid w:val="005A7AFB"/>
    <w:rPr>
      <w:color w:val="605E5C"/>
      <w:shd w:val="clear" w:color="auto" w:fill="E1DFDD"/>
    </w:rPr>
  </w:style>
  <w:style w:type="paragraph" w:customStyle="1" w:styleId="paragraph">
    <w:name w:val="paragraph"/>
    <w:basedOn w:val="Normalny"/>
    <w:rsid w:val="005A7A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5A7AFB"/>
  </w:style>
  <w:style w:type="character" w:customStyle="1" w:styleId="contextualspellingandgrammarerror">
    <w:name w:val="contextualspellingandgrammarerror"/>
    <w:basedOn w:val="Domylnaczcionkaakapitu"/>
    <w:rsid w:val="005A7AFB"/>
  </w:style>
  <w:style w:type="character" w:customStyle="1" w:styleId="spellingerror">
    <w:name w:val="spellingerror"/>
    <w:basedOn w:val="Domylnaczcionkaakapitu"/>
    <w:rsid w:val="005A7AFB"/>
  </w:style>
  <w:style w:type="character" w:customStyle="1" w:styleId="scxw113155958">
    <w:name w:val="scxw113155958"/>
    <w:basedOn w:val="Domylnaczcionkaakapitu"/>
    <w:rsid w:val="005A7AFB"/>
  </w:style>
  <w:style w:type="character" w:customStyle="1" w:styleId="scxw88583448">
    <w:name w:val="scxw88583448"/>
    <w:basedOn w:val="Domylnaczcionkaakapitu"/>
    <w:rsid w:val="005A7AFB"/>
  </w:style>
  <w:style w:type="character" w:customStyle="1" w:styleId="scxw90634390">
    <w:name w:val="scxw90634390"/>
    <w:basedOn w:val="Domylnaczcionkaakapitu"/>
    <w:rsid w:val="005A7AFB"/>
  </w:style>
  <w:style w:type="paragraph" w:styleId="Tekstprzypisudolnego">
    <w:name w:val="footnote text"/>
    <w:aliases w:val="Podrozdział"/>
    <w:basedOn w:val="Normalny"/>
    <w:link w:val="TekstprzypisudolnegoZnak"/>
    <w:semiHidden/>
    <w:unhideWhenUsed/>
    <w:rsid w:val="005A7AFB"/>
    <w:pPr>
      <w:suppressAutoHyphens/>
      <w:spacing w:after="0" w:line="240" w:lineRule="auto"/>
    </w:pPr>
    <w:rPr>
      <w:rFonts w:ascii="Ubuntu" w:eastAsia="Times New Roman" w:hAnsi="Ubuntu" w:cs="Times New Roman"/>
      <w:sz w:val="20"/>
      <w:szCs w:val="20"/>
      <w:lang w:eastAsia="zh-CN"/>
    </w:rPr>
  </w:style>
  <w:style w:type="character" w:customStyle="1" w:styleId="TekstprzypisudolnegoZnak">
    <w:name w:val="Tekst przypisu dolnego Znak"/>
    <w:aliases w:val="Podrozdział Znak"/>
    <w:basedOn w:val="Domylnaczcionkaakapitu"/>
    <w:link w:val="Tekstprzypisudolnego"/>
    <w:semiHidden/>
    <w:rsid w:val="005A7AFB"/>
    <w:rPr>
      <w:rFonts w:ascii="Ubuntu" w:eastAsia="Times New Roman" w:hAnsi="Ubuntu" w:cs="Times New Roman"/>
      <w:sz w:val="20"/>
      <w:szCs w:val="20"/>
      <w:lang w:eastAsia="zh-CN"/>
    </w:rPr>
  </w:style>
  <w:style w:type="character" w:styleId="Odwoanieprzypisudolnego">
    <w:name w:val="footnote reference"/>
    <w:basedOn w:val="Domylnaczcionkaakapitu"/>
    <w:uiPriority w:val="99"/>
    <w:unhideWhenUsed/>
    <w:rsid w:val="005A7AFB"/>
    <w:rPr>
      <w:vertAlign w:val="superscript"/>
    </w:rPr>
  </w:style>
  <w:style w:type="paragraph" w:customStyle="1" w:styleId="Default">
    <w:name w:val="Default"/>
    <w:rsid w:val="005A7A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A7AFB"/>
    <w:pPr>
      <w:widowControl w:val="0"/>
      <w:suppressAutoHyphens/>
      <w:autoSpaceDN w:val="0"/>
      <w:spacing w:after="0" w:line="276" w:lineRule="auto"/>
      <w:textAlignment w:val="baseline"/>
    </w:pPr>
    <w:rPr>
      <w:rFonts w:ascii="Arial" w:eastAsia="Arial" w:hAnsi="Arial" w:cs="Arial"/>
      <w:lang w:eastAsia="zh-CN" w:bidi="hi-IN"/>
    </w:rPr>
  </w:style>
  <w:style w:type="paragraph" w:customStyle="1" w:styleId="pkt">
    <w:name w:val="pkt"/>
    <w:basedOn w:val="Normalny"/>
    <w:link w:val="pktZnak"/>
    <w:rsid w:val="005A7AF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A7AFB"/>
    <w:rPr>
      <w:rFonts w:ascii="Times New Roman" w:eastAsia="Times New Roman" w:hAnsi="Times New Roman" w:cs="Times New Roman"/>
      <w:sz w:val="24"/>
      <w:szCs w:val="20"/>
      <w:lang w:eastAsia="pl-PL"/>
    </w:rPr>
  </w:style>
  <w:style w:type="character" w:customStyle="1" w:styleId="req">
    <w:name w:val="req"/>
    <w:basedOn w:val="Domylnaczcionkaakapitu"/>
    <w:rsid w:val="005A7AFB"/>
  </w:style>
  <w:style w:type="character" w:styleId="Tekstzastpczy">
    <w:name w:val="Placeholder Text"/>
    <w:basedOn w:val="Domylnaczcionkaakapitu"/>
    <w:uiPriority w:val="99"/>
    <w:semiHidden/>
    <w:rsid w:val="005A7AFB"/>
    <w:rPr>
      <w:color w:val="808080"/>
    </w:rPr>
  </w:style>
  <w:style w:type="paragraph" w:styleId="Nagwekspisutreci">
    <w:name w:val="TOC Heading"/>
    <w:basedOn w:val="Nagwek1"/>
    <w:next w:val="Normalny"/>
    <w:uiPriority w:val="39"/>
    <w:unhideWhenUsed/>
    <w:qFormat/>
    <w:rsid w:val="005A7AFB"/>
    <w:pPr>
      <w:suppressAutoHyphens w:val="0"/>
      <w:spacing w:line="259" w:lineRule="auto"/>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5A7AFB"/>
    <w:pPr>
      <w:tabs>
        <w:tab w:val="right" w:leader="dot" w:pos="9062"/>
      </w:tabs>
      <w:suppressAutoHyphens/>
      <w:spacing w:after="100" w:line="240" w:lineRule="auto"/>
    </w:pPr>
    <w:rPr>
      <w:rFonts w:ascii="Ubuntu" w:eastAsia="Times New Roman" w:hAnsi="Ubuntu" w:cs="Times New Roman"/>
      <w:sz w:val="24"/>
      <w:szCs w:val="24"/>
      <w:lang w:eastAsia="zh-CN"/>
    </w:rPr>
  </w:style>
  <w:style w:type="paragraph" w:customStyle="1" w:styleId="BodyText21">
    <w:name w:val="Body Text 21"/>
    <w:rsid w:val="005A7AFB"/>
    <w:pPr>
      <w:suppressAutoHyphens/>
      <w:autoSpaceDE w:val="0"/>
      <w:spacing w:after="0" w:line="240" w:lineRule="auto"/>
    </w:pPr>
    <w:rPr>
      <w:rFonts w:ascii="Times New Roman" w:eastAsia="Times New Roman" w:hAnsi="Times New Roman" w:cs="Times New Roman"/>
      <w:i/>
      <w:iCs/>
      <w:sz w:val="16"/>
      <w:szCs w:val="16"/>
      <w:lang w:eastAsia="ar-SA"/>
    </w:rPr>
  </w:style>
  <w:style w:type="paragraph" w:customStyle="1" w:styleId="Tekstpodstawowywcity24">
    <w:name w:val="Tekst podstawowy wcięty 24"/>
    <w:basedOn w:val="Normalny"/>
    <w:rsid w:val="005A7AFB"/>
    <w:pPr>
      <w:suppressAutoHyphens/>
      <w:spacing w:after="120" w:line="480" w:lineRule="auto"/>
      <w:ind w:left="283"/>
    </w:pPr>
    <w:rPr>
      <w:rFonts w:ascii="Arial" w:eastAsia="Times New Roman" w:hAnsi="Arial" w:cs="Arial"/>
      <w:sz w:val="24"/>
      <w:szCs w:val="24"/>
      <w:lang w:eastAsia="ar-SA"/>
    </w:rPr>
  </w:style>
  <w:style w:type="paragraph" w:styleId="Spistreci2">
    <w:name w:val="toc 2"/>
    <w:basedOn w:val="Normalny"/>
    <w:next w:val="Normalny"/>
    <w:autoRedefine/>
    <w:uiPriority w:val="39"/>
    <w:unhideWhenUsed/>
    <w:rsid w:val="005A7AFB"/>
    <w:pPr>
      <w:tabs>
        <w:tab w:val="right" w:leader="dot" w:pos="9062"/>
      </w:tabs>
      <w:spacing w:after="100" w:line="240" w:lineRule="auto"/>
      <w:ind w:left="240"/>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5A7AFB"/>
    <w:rPr>
      <w:color w:val="605E5C"/>
      <w:shd w:val="clear" w:color="auto" w:fill="E1DFDD"/>
    </w:rPr>
  </w:style>
  <w:style w:type="character" w:styleId="UyteHipercze">
    <w:name w:val="FollowedHyperlink"/>
    <w:basedOn w:val="Domylnaczcionkaakapitu"/>
    <w:uiPriority w:val="99"/>
    <w:semiHidden/>
    <w:unhideWhenUsed/>
    <w:rsid w:val="005A7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6798">
      <w:bodyDiv w:val="1"/>
      <w:marLeft w:val="0"/>
      <w:marRight w:val="0"/>
      <w:marTop w:val="0"/>
      <w:marBottom w:val="0"/>
      <w:divBdr>
        <w:top w:val="none" w:sz="0" w:space="0" w:color="auto"/>
        <w:left w:val="none" w:sz="0" w:space="0" w:color="auto"/>
        <w:bottom w:val="none" w:sz="0" w:space="0" w:color="auto"/>
        <w:right w:val="none" w:sz="0" w:space="0" w:color="auto"/>
      </w:divBdr>
    </w:div>
    <w:div w:id="367726775">
      <w:bodyDiv w:val="1"/>
      <w:marLeft w:val="0"/>
      <w:marRight w:val="0"/>
      <w:marTop w:val="0"/>
      <w:marBottom w:val="0"/>
      <w:divBdr>
        <w:top w:val="none" w:sz="0" w:space="0" w:color="auto"/>
        <w:left w:val="none" w:sz="0" w:space="0" w:color="auto"/>
        <w:bottom w:val="none" w:sz="0" w:space="0" w:color="auto"/>
        <w:right w:val="none" w:sz="0" w:space="0" w:color="auto"/>
      </w:divBdr>
    </w:div>
    <w:div w:id="391077023">
      <w:bodyDiv w:val="1"/>
      <w:marLeft w:val="0"/>
      <w:marRight w:val="0"/>
      <w:marTop w:val="0"/>
      <w:marBottom w:val="0"/>
      <w:divBdr>
        <w:top w:val="none" w:sz="0" w:space="0" w:color="auto"/>
        <w:left w:val="none" w:sz="0" w:space="0" w:color="auto"/>
        <w:bottom w:val="none" w:sz="0" w:space="0" w:color="auto"/>
        <w:right w:val="none" w:sz="0" w:space="0" w:color="auto"/>
      </w:divBdr>
    </w:div>
    <w:div w:id="425620473">
      <w:bodyDiv w:val="1"/>
      <w:marLeft w:val="0"/>
      <w:marRight w:val="0"/>
      <w:marTop w:val="0"/>
      <w:marBottom w:val="0"/>
      <w:divBdr>
        <w:top w:val="none" w:sz="0" w:space="0" w:color="auto"/>
        <w:left w:val="none" w:sz="0" w:space="0" w:color="auto"/>
        <w:bottom w:val="none" w:sz="0" w:space="0" w:color="auto"/>
        <w:right w:val="none" w:sz="0" w:space="0" w:color="auto"/>
      </w:divBdr>
    </w:div>
    <w:div w:id="505947160">
      <w:bodyDiv w:val="1"/>
      <w:marLeft w:val="0"/>
      <w:marRight w:val="0"/>
      <w:marTop w:val="0"/>
      <w:marBottom w:val="0"/>
      <w:divBdr>
        <w:top w:val="none" w:sz="0" w:space="0" w:color="auto"/>
        <w:left w:val="none" w:sz="0" w:space="0" w:color="auto"/>
        <w:bottom w:val="none" w:sz="0" w:space="0" w:color="auto"/>
        <w:right w:val="none" w:sz="0" w:space="0" w:color="auto"/>
      </w:divBdr>
    </w:div>
    <w:div w:id="991174856">
      <w:bodyDiv w:val="1"/>
      <w:marLeft w:val="0"/>
      <w:marRight w:val="0"/>
      <w:marTop w:val="0"/>
      <w:marBottom w:val="0"/>
      <w:divBdr>
        <w:top w:val="none" w:sz="0" w:space="0" w:color="auto"/>
        <w:left w:val="none" w:sz="0" w:space="0" w:color="auto"/>
        <w:bottom w:val="none" w:sz="0" w:space="0" w:color="auto"/>
        <w:right w:val="none" w:sz="0" w:space="0" w:color="auto"/>
      </w:divBdr>
    </w:div>
    <w:div w:id="993527621">
      <w:bodyDiv w:val="1"/>
      <w:marLeft w:val="0"/>
      <w:marRight w:val="0"/>
      <w:marTop w:val="0"/>
      <w:marBottom w:val="0"/>
      <w:divBdr>
        <w:top w:val="none" w:sz="0" w:space="0" w:color="auto"/>
        <w:left w:val="none" w:sz="0" w:space="0" w:color="auto"/>
        <w:bottom w:val="none" w:sz="0" w:space="0" w:color="auto"/>
        <w:right w:val="none" w:sz="0" w:space="0" w:color="auto"/>
      </w:divBdr>
    </w:div>
    <w:div w:id="1009530438">
      <w:bodyDiv w:val="1"/>
      <w:marLeft w:val="0"/>
      <w:marRight w:val="0"/>
      <w:marTop w:val="0"/>
      <w:marBottom w:val="0"/>
      <w:divBdr>
        <w:top w:val="none" w:sz="0" w:space="0" w:color="auto"/>
        <w:left w:val="none" w:sz="0" w:space="0" w:color="auto"/>
        <w:bottom w:val="none" w:sz="0" w:space="0" w:color="auto"/>
        <w:right w:val="none" w:sz="0" w:space="0" w:color="auto"/>
      </w:divBdr>
    </w:div>
    <w:div w:id="1096436615">
      <w:bodyDiv w:val="1"/>
      <w:marLeft w:val="0"/>
      <w:marRight w:val="0"/>
      <w:marTop w:val="0"/>
      <w:marBottom w:val="0"/>
      <w:divBdr>
        <w:top w:val="none" w:sz="0" w:space="0" w:color="auto"/>
        <w:left w:val="none" w:sz="0" w:space="0" w:color="auto"/>
        <w:bottom w:val="none" w:sz="0" w:space="0" w:color="auto"/>
        <w:right w:val="none" w:sz="0" w:space="0" w:color="auto"/>
      </w:divBdr>
    </w:div>
    <w:div w:id="1222402994">
      <w:bodyDiv w:val="1"/>
      <w:marLeft w:val="0"/>
      <w:marRight w:val="0"/>
      <w:marTop w:val="0"/>
      <w:marBottom w:val="0"/>
      <w:divBdr>
        <w:top w:val="none" w:sz="0" w:space="0" w:color="auto"/>
        <w:left w:val="none" w:sz="0" w:space="0" w:color="auto"/>
        <w:bottom w:val="none" w:sz="0" w:space="0" w:color="auto"/>
        <w:right w:val="none" w:sz="0" w:space="0" w:color="auto"/>
      </w:divBdr>
    </w:div>
    <w:div w:id="1369795870">
      <w:bodyDiv w:val="1"/>
      <w:marLeft w:val="0"/>
      <w:marRight w:val="0"/>
      <w:marTop w:val="0"/>
      <w:marBottom w:val="0"/>
      <w:divBdr>
        <w:top w:val="none" w:sz="0" w:space="0" w:color="auto"/>
        <w:left w:val="none" w:sz="0" w:space="0" w:color="auto"/>
        <w:bottom w:val="none" w:sz="0" w:space="0" w:color="auto"/>
        <w:right w:val="none" w:sz="0" w:space="0" w:color="auto"/>
      </w:divBdr>
    </w:div>
    <w:div w:id="1530407358">
      <w:bodyDiv w:val="1"/>
      <w:marLeft w:val="0"/>
      <w:marRight w:val="0"/>
      <w:marTop w:val="0"/>
      <w:marBottom w:val="0"/>
      <w:divBdr>
        <w:top w:val="none" w:sz="0" w:space="0" w:color="auto"/>
        <w:left w:val="none" w:sz="0" w:space="0" w:color="auto"/>
        <w:bottom w:val="none" w:sz="0" w:space="0" w:color="auto"/>
        <w:right w:val="none" w:sz="0" w:space="0" w:color="auto"/>
      </w:divBdr>
    </w:div>
    <w:div w:id="1587957675">
      <w:bodyDiv w:val="1"/>
      <w:marLeft w:val="0"/>
      <w:marRight w:val="0"/>
      <w:marTop w:val="0"/>
      <w:marBottom w:val="0"/>
      <w:divBdr>
        <w:top w:val="none" w:sz="0" w:space="0" w:color="auto"/>
        <w:left w:val="none" w:sz="0" w:space="0" w:color="auto"/>
        <w:bottom w:val="none" w:sz="0" w:space="0" w:color="auto"/>
        <w:right w:val="none" w:sz="0" w:space="0" w:color="auto"/>
      </w:divBdr>
    </w:div>
    <w:div w:id="1684933555">
      <w:bodyDiv w:val="1"/>
      <w:marLeft w:val="0"/>
      <w:marRight w:val="0"/>
      <w:marTop w:val="0"/>
      <w:marBottom w:val="0"/>
      <w:divBdr>
        <w:top w:val="none" w:sz="0" w:space="0" w:color="auto"/>
        <w:left w:val="none" w:sz="0" w:space="0" w:color="auto"/>
        <w:bottom w:val="none" w:sz="0" w:space="0" w:color="auto"/>
        <w:right w:val="none" w:sz="0" w:space="0" w:color="auto"/>
      </w:divBdr>
    </w:div>
    <w:div w:id="1835105797">
      <w:bodyDiv w:val="1"/>
      <w:marLeft w:val="0"/>
      <w:marRight w:val="0"/>
      <w:marTop w:val="0"/>
      <w:marBottom w:val="0"/>
      <w:divBdr>
        <w:top w:val="none" w:sz="0" w:space="0" w:color="auto"/>
        <w:left w:val="none" w:sz="0" w:space="0" w:color="auto"/>
        <w:bottom w:val="none" w:sz="0" w:space="0" w:color="auto"/>
        <w:right w:val="none" w:sz="0" w:space="0" w:color="auto"/>
      </w:divBdr>
    </w:div>
    <w:div w:id="18410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sja@oke.gd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2989</Words>
  <Characters>17936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Nikodem Olichwier</dc:creator>
  <cp:lastModifiedBy>Grażyna Pierucka</cp:lastModifiedBy>
  <cp:revision>9</cp:revision>
  <cp:lastPrinted>2021-12-03T07:19:00Z</cp:lastPrinted>
  <dcterms:created xsi:type="dcterms:W3CDTF">2023-03-08T16:36:00Z</dcterms:created>
  <dcterms:modified xsi:type="dcterms:W3CDTF">2023-03-14T12:52:00Z</dcterms:modified>
</cp:coreProperties>
</file>